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D2AD" w14:textId="136756F1" w:rsidR="008A5EEB" w:rsidRPr="00480A0A" w:rsidRDefault="008A5EEB" w:rsidP="008A5EEB">
      <w:pPr>
        <w:pStyle w:val="NoSpacing"/>
        <w:jc w:val="center"/>
        <w:rPr>
          <w:rFonts w:ascii="Baskerville Old Face" w:hAnsi="Baskerville Old Face"/>
          <w:b/>
          <w:smallCaps/>
          <w:sz w:val="36"/>
        </w:rPr>
      </w:pPr>
      <w:r w:rsidRPr="00480A0A">
        <w:rPr>
          <w:rFonts w:ascii="Baskerville Old Face" w:hAnsi="Baskerville Old Face"/>
          <w:b/>
          <w:smallCaps/>
          <w:sz w:val="36"/>
        </w:rPr>
        <w:t>PHIL 211 General Logic</w:t>
      </w:r>
    </w:p>
    <w:p w14:paraId="57C1175B" w14:textId="77777777" w:rsidR="008A5EEB" w:rsidRPr="00480A0A" w:rsidRDefault="008A5EEB" w:rsidP="008A5EEB">
      <w:pPr>
        <w:jc w:val="center"/>
      </w:pPr>
      <w:r w:rsidRPr="00480A0A">
        <w:t>Dr. Christopher E. Franklin</w:t>
      </w:r>
    </w:p>
    <w:p w14:paraId="25A9D61A" w14:textId="0423257E" w:rsidR="008A5EEB" w:rsidRPr="00480A0A" w:rsidRDefault="003420E5" w:rsidP="008A5EEB">
      <w:pPr>
        <w:jc w:val="center"/>
      </w:pPr>
      <w:r w:rsidRPr="00480A0A">
        <w:t xml:space="preserve">M/W/F </w:t>
      </w:r>
      <w:r w:rsidR="0086496B">
        <w:t>1</w:t>
      </w:r>
      <w:r w:rsidR="005A6F4C">
        <w:t>0</w:t>
      </w:r>
      <w:r w:rsidRPr="00480A0A">
        <w:t>-</w:t>
      </w:r>
      <w:r w:rsidR="00EC377F">
        <w:t>1</w:t>
      </w:r>
      <w:r w:rsidR="005A6F4C">
        <w:t>0</w:t>
      </w:r>
      <w:r w:rsidR="004B394E" w:rsidRPr="00480A0A">
        <w:t>:50pm</w:t>
      </w:r>
      <w:r w:rsidR="008A5EEB" w:rsidRPr="00480A0A">
        <w:t xml:space="preserve"> </w:t>
      </w:r>
      <w:r w:rsidRPr="00480A0A">
        <w:t xml:space="preserve">HAL </w:t>
      </w:r>
      <w:r w:rsidR="0086496B">
        <w:t>304</w:t>
      </w:r>
    </w:p>
    <w:p w14:paraId="7F876754" w14:textId="3AFE7FF2" w:rsidR="008A5EEB" w:rsidRPr="00480A0A" w:rsidRDefault="003420E5" w:rsidP="008A5EEB">
      <w:pPr>
        <w:jc w:val="center"/>
      </w:pPr>
      <w:r w:rsidRPr="00480A0A">
        <w:t>Spring 20</w:t>
      </w:r>
      <w:r w:rsidR="00DE14B3">
        <w:t>2</w:t>
      </w:r>
      <w:r w:rsidR="0086496B">
        <w:t>1</w:t>
      </w:r>
    </w:p>
    <w:p w14:paraId="0893F116" w14:textId="77777777" w:rsidR="008A5EEB" w:rsidRPr="00480A0A" w:rsidRDefault="008A5EEB" w:rsidP="008A5EEB">
      <w:pPr>
        <w:pStyle w:val="NoSpacing"/>
        <w:jc w:val="both"/>
        <w:rPr>
          <w:rFonts w:ascii="Baskerville Old Face" w:hAnsi="Baskerville Old Face"/>
          <w:b/>
          <w:smallCaps/>
          <w:sz w:val="28"/>
        </w:rPr>
      </w:pPr>
    </w:p>
    <w:p w14:paraId="04866C08" w14:textId="405A6503" w:rsidR="005B60E9" w:rsidRPr="00480A0A" w:rsidRDefault="005B60E9" w:rsidP="008A5EEB">
      <w:pPr>
        <w:pStyle w:val="NoSpacing"/>
        <w:jc w:val="both"/>
        <w:rPr>
          <w:rFonts w:ascii="Baskerville Old Face" w:hAnsi="Baskerville Old Face"/>
        </w:rPr>
      </w:pPr>
      <w:r w:rsidRPr="00480A0A">
        <w:rPr>
          <w:rFonts w:ascii="Baskerville Old Face" w:hAnsi="Baskerville Old Face"/>
        </w:rPr>
        <w:t xml:space="preserve">“Nay, may we not say, that the knowledge of </w:t>
      </w:r>
      <w:r w:rsidR="0011401B">
        <w:rPr>
          <w:rFonts w:ascii="Baskerville Old Face" w:hAnsi="Baskerville Old Face"/>
        </w:rPr>
        <w:t>[logic]</w:t>
      </w:r>
      <w:r w:rsidRPr="00480A0A">
        <w:rPr>
          <w:rFonts w:ascii="Baskerville Old Face" w:hAnsi="Baskerville Old Face"/>
        </w:rPr>
        <w:t xml:space="preserve">, although now quite unfashionable, is even necessary next, and in order to, the knowledge of Scripture itself? </w:t>
      </w:r>
      <w:r w:rsidR="0011401B">
        <w:rPr>
          <w:rFonts w:ascii="Baskerville Old Face" w:hAnsi="Baskerville Old Face"/>
        </w:rPr>
        <w:t>..</w:t>
      </w:r>
      <w:r w:rsidRPr="00480A0A">
        <w:rPr>
          <w:rFonts w:ascii="Baskerville Old Face" w:hAnsi="Baskerville Old Face"/>
        </w:rPr>
        <w:t>. For what is this, if rightly understood, but the art of good sense? of apprehending things clearly, judging truly, and reasoning conclusively? What is it, viewed in another light, but the art of learning and teaching; whether by convincing or persuading? What is there, then, in the whole compass of science, to be desired in comparison of it?”</w:t>
      </w:r>
    </w:p>
    <w:p w14:paraId="0526D076" w14:textId="073C86EA" w:rsidR="005B60E9" w:rsidRPr="00480A0A" w:rsidRDefault="005B60E9" w:rsidP="005B60E9">
      <w:pPr>
        <w:pStyle w:val="NoSpacing"/>
        <w:ind w:firstLine="720"/>
        <w:jc w:val="both"/>
        <w:rPr>
          <w:rFonts w:ascii="Baskerville Old Face" w:hAnsi="Baskerville Old Face"/>
        </w:rPr>
      </w:pPr>
      <w:r w:rsidRPr="00480A0A">
        <w:rPr>
          <w:rFonts w:ascii="Baskerville Old Face" w:hAnsi="Baskerville Old Face"/>
        </w:rPr>
        <w:t>—John Wesley, ‘An Address to the Clergy’</w:t>
      </w:r>
    </w:p>
    <w:p w14:paraId="7C7E13CB" w14:textId="77777777" w:rsidR="005B60E9" w:rsidRPr="00480A0A" w:rsidRDefault="005B60E9" w:rsidP="008A5EEB">
      <w:pPr>
        <w:pStyle w:val="NoSpacing"/>
        <w:jc w:val="both"/>
        <w:rPr>
          <w:rFonts w:ascii="Baskerville Old Face" w:hAnsi="Baskerville Old Face"/>
        </w:rPr>
      </w:pPr>
    </w:p>
    <w:p w14:paraId="0726B150" w14:textId="70B48E2C" w:rsidR="00B93302" w:rsidRPr="00480A0A" w:rsidRDefault="00B93302" w:rsidP="00B93302">
      <w:pPr>
        <w:pStyle w:val="Normal1"/>
        <w:spacing w:before="0" w:beforeAutospacing="0" w:after="0" w:afterAutospacing="0" w:line="360" w:lineRule="auto"/>
        <w:rPr>
          <w:rFonts w:ascii="Baskerville Old Face" w:hAnsi="Baskerville Old Face"/>
        </w:rPr>
      </w:pPr>
      <w:r w:rsidRPr="00480A0A">
        <w:rPr>
          <w:rFonts w:ascii="Baskerville Old Face" w:hAnsi="Baskerville Old Face"/>
        </w:rPr>
        <w:t>“You can only find truth with logic if you have already found truth without it.”</w:t>
      </w:r>
    </w:p>
    <w:p w14:paraId="726CEF39" w14:textId="7F7A633B" w:rsidR="00B93302" w:rsidRPr="00480A0A" w:rsidRDefault="00B93302" w:rsidP="00B93302">
      <w:pPr>
        <w:pStyle w:val="Normal1"/>
        <w:spacing w:before="0" w:beforeAutospacing="0" w:after="0" w:afterAutospacing="0" w:line="360" w:lineRule="auto"/>
        <w:ind w:firstLine="720"/>
        <w:rPr>
          <w:rFonts w:ascii="Baskerville Old Face" w:hAnsi="Baskerville Old Face"/>
        </w:rPr>
      </w:pPr>
      <w:r w:rsidRPr="00480A0A">
        <w:rPr>
          <w:rFonts w:ascii="Baskerville Old Face" w:hAnsi="Baskerville Old Face"/>
          <w:iCs/>
        </w:rPr>
        <w:t>—G. K. Chesterton</w:t>
      </w:r>
      <w:r w:rsidR="005B60E9" w:rsidRPr="00480A0A">
        <w:rPr>
          <w:rFonts w:ascii="Baskerville Old Face" w:hAnsi="Baskerville Old Face"/>
        </w:rPr>
        <w:t xml:space="preserve">, </w:t>
      </w:r>
      <w:r w:rsidRPr="00480A0A">
        <w:rPr>
          <w:rFonts w:ascii="Baskerville Old Face" w:hAnsi="Baskerville Old Face"/>
          <w:i/>
          <w:iCs/>
        </w:rPr>
        <w:t>Daily News</w:t>
      </w:r>
      <w:r w:rsidRPr="00480A0A">
        <w:rPr>
          <w:rFonts w:ascii="Baskerville Old Face" w:hAnsi="Baskerville Old Face"/>
        </w:rPr>
        <w:t>, Feb 25, 1905)</w:t>
      </w:r>
    </w:p>
    <w:p w14:paraId="48C6A14C" w14:textId="77777777" w:rsidR="00B93302" w:rsidRPr="00480A0A" w:rsidRDefault="00B93302" w:rsidP="008A5EEB">
      <w:pPr>
        <w:pStyle w:val="NoSpacing"/>
        <w:jc w:val="both"/>
        <w:rPr>
          <w:rFonts w:ascii="Baskerville Old Face" w:hAnsi="Baskerville Old Face"/>
          <w:b/>
          <w:smallCaps/>
          <w:sz w:val="28"/>
        </w:rPr>
      </w:pPr>
    </w:p>
    <w:p w14:paraId="2E949E4D" w14:textId="77777777" w:rsidR="008A5EEB" w:rsidRPr="00480A0A" w:rsidRDefault="008A5EEB" w:rsidP="008A5EEB">
      <w:pPr>
        <w:pStyle w:val="NoSpacing"/>
        <w:jc w:val="both"/>
        <w:rPr>
          <w:rFonts w:ascii="Baskerville Old Face" w:hAnsi="Baskerville Old Face"/>
          <w:b/>
          <w:smallCaps/>
          <w:sz w:val="28"/>
        </w:rPr>
      </w:pPr>
      <w:r w:rsidRPr="00480A0A">
        <w:rPr>
          <w:rFonts w:ascii="Baskerville Old Face" w:hAnsi="Baskerville Old Face"/>
          <w:b/>
          <w:smallCaps/>
          <w:sz w:val="28"/>
        </w:rPr>
        <w:t>Contact Information</w:t>
      </w:r>
    </w:p>
    <w:p w14:paraId="1689CA7D" w14:textId="5D97D646" w:rsidR="008A5EEB" w:rsidRPr="00480A0A" w:rsidRDefault="006E5A3B" w:rsidP="008A5EEB">
      <w:pPr>
        <w:jc w:val="both"/>
      </w:pPr>
      <w:r w:rsidRPr="00480A0A">
        <w:t>Office: HAL 300J</w:t>
      </w:r>
      <w:r w:rsidR="008A5EEB" w:rsidRPr="00480A0A">
        <w:t xml:space="preserve">    </w:t>
      </w:r>
      <w:hyperlink r:id="rId7" w:history="1"/>
    </w:p>
    <w:p w14:paraId="1A7EBB13" w14:textId="1E6D059A" w:rsidR="00681801" w:rsidRPr="00657F23" w:rsidRDefault="00A80721" w:rsidP="00681801">
      <w:pPr>
        <w:jc w:val="both"/>
      </w:pPr>
      <w:r w:rsidRPr="00657F23">
        <w:t xml:space="preserve">Office Hours: </w:t>
      </w:r>
      <w:r w:rsidR="005A6F4C">
        <w:t xml:space="preserve">M </w:t>
      </w:r>
      <w:r w:rsidR="00DE7AF4">
        <w:t>8:50</w:t>
      </w:r>
      <w:r w:rsidR="005A6F4C">
        <w:rPr>
          <w:rFonts w:ascii="Perpetua" w:hAnsi="Perpetua"/>
        </w:rPr>
        <w:t>–</w:t>
      </w:r>
      <w:r w:rsidR="00DE7AF4">
        <w:t>9:50</w:t>
      </w:r>
      <w:r w:rsidR="005A6F4C">
        <w:t>, T 11</w:t>
      </w:r>
      <w:r w:rsidR="005A6F4C">
        <w:rPr>
          <w:rFonts w:ascii="Perpetua" w:hAnsi="Perpetua"/>
        </w:rPr>
        <w:t>–</w:t>
      </w:r>
      <w:r w:rsidR="005A6F4C">
        <w:t>12 &amp; 4</w:t>
      </w:r>
      <w:r w:rsidR="005A6F4C">
        <w:rPr>
          <w:rFonts w:ascii="Perpetua" w:hAnsi="Perpetua"/>
        </w:rPr>
        <w:t>–</w:t>
      </w:r>
      <w:r w:rsidR="005A6F4C">
        <w:t>5, W 3-5 (by appt.), R 10</w:t>
      </w:r>
      <w:r w:rsidR="005A6F4C">
        <w:rPr>
          <w:rFonts w:ascii="Perpetua" w:hAnsi="Perpetua"/>
        </w:rPr>
        <w:t>–</w:t>
      </w:r>
      <w:r w:rsidR="005A6F4C">
        <w:t>12 (by appt.) &amp; 4</w:t>
      </w:r>
      <w:r w:rsidR="005A6F4C">
        <w:rPr>
          <w:rFonts w:ascii="Perpetua" w:hAnsi="Perpetua"/>
        </w:rPr>
        <w:t>–</w:t>
      </w:r>
      <w:r w:rsidR="005A6F4C">
        <w:t>5</w:t>
      </w:r>
    </w:p>
    <w:p w14:paraId="44AC4A34" w14:textId="4AAAB2A4" w:rsidR="008A5EEB" w:rsidRPr="00480A0A" w:rsidRDefault="008A5EEB" w:rsidP="008A5EEB">
      <w:pPr>
        <w:jc w:val="both"/>
      </w:pPr>
      <w:r w:rsidRPr="00480A0A">
        <w:t xml:space="preserve">Phone: 724-458-2199   </w:t>
      </w:r>
    </w:p>
    <w:p w14:paraId="20A77E7D" w14:textId="77777777" w:rsidR="008A5EEB" w:rsidRPr="00480A0A" w:rsidRDefault="008A5EEB" w:rsidP="008A5EEB">
      <w:pPr>
        <w:pStyle w:val="NoSpacing"/>
        <w:jc w:val="both"/>
        <w:rPr>
          <w:rFonts w:ascii="Baskerville Old Face" w:hAnsi="Baskerville Old Face"/>
        </w:rPr>
      </w:pPr>
      <w:r w:rsidRPr="00480A0A">
        <w:rPr>
          <w:rFonts w:ascii="Baskerville Old Face" w:hAnsi="Baskerville Old Face"/>
        </w:rPr>
        <w:t xml:space="preserve">Email: cefranklin@gcc.edu   </w:t>
      </w:r>
    </w:p>
    <w:p w14:paraId="54AC53D5" w14:textId="77777777" w:rsidR="008A5EEB" w:rsidRPr="00480A0A" w:rsidRDefault="008A5EEB" w:rsidP="008A5EEB">
      <w:pPr>
        <w:pStyle w:val="NoSpacing"/>
        <w:jc w:val="both"/>
        <w:rPr>
          <w:rFonts w:ascii="Baskerville Old Face" w:hAnsi="Baskerville Old Face"/>
        </w:rPr>
      </w:pPr>
      <w:r w:rsidRPr="00480A0A">
        <w:rPr>
          <w:rFonts w:ascii="Baskerville Old Face" w:hAnsi="Baskerville Old Face"/>
        </w:rPr>
        <w:t>Mailbox: 3086</w:t>
      </w:r>
    </w:p>
    <w:p w14:paraId="7218E4B9" w14:textId="77777777" w:rsidR="008A5EEB" w:rsidRPr="00480A0A" w:rsidRDefault="008A5EEB" w:rsidP="008A5EEB">
      <w:pPr>
        <w:pStyle w:val="NoSpacing"/>
        <w:jc w:val="both"/>
        <w:rPr>
          <w:rFonts w:ascii="Baskerville Old Face" w:hAnsi="Baskerville Old Face"/>
        </w:rPr>
      </w:pPr>
    </w:p>
    <w:p w14:paraId="400B7EF3" w14:textId="77777777" w:rsidR="008A5EEB" w:rsidRPr="00480A0A" w:rsidRDefault="008A5EEB" w:rsidP="008A5EEB">
      <w:pPr>
        <w:pStyle w:val="NoSpacing"/>
        <w:jc w:val="both"/>
        <w:rPr>
          <w:rFonts w:ascii="Baskerville Old Face" w:hAnsi="Baskerville Old Face"/>
          <w:b/>
          <w:smallCaps/>
          <w:sz w:val="28"/>
        </w:rPr>
      </w:pPr>
      <w:r w:rsidRPr="00480A0A">
        <w:rPr>
          <w:rFonts w:ascii="Baskerville Old Face" w:hAnsi="Baskerville Old Face"/>
          <w:b/>
          <w:smallCaps/>
          <w:sz w:val="28"/>
        </w:rPr>
        <w:t>Course Description</w:t>
      </w:r>
    </w:p>
    <w:p w14:paraId="1411FFEE" w14:textId="32E3C884" w:rsidR="008A5EEB" w:rsidRPr="00480A0A" w:rsidRDefault="008A5EEB" w:rsidP="008A5EEB">
      <w:pPr>
        <w:jc w:val="both"/>
      </w:pPr>
      <w:r w:rsidRPr="00480A0A">
        <w:t xml:space="preserve">This is a course in critical thinking: the systematic evaluation or formulation of beliefs, or statements, by rational standards. Critical thinking is </w:t>
      </w:r>
      <w:r w:rsidRPr="00480A0A">
        <w:rPr>
          <w:i/>
          <w:iCs/>
        </w:rPr>
        <w:t>systematic</w:t>
      </w:r>
      <w:r w:rsidRPr="00480A0A">
        <w:t xml:space="preserve"> because it involves distinct procedures and methods. It entails </w:t>
      </w:r>
      <w:r w:rsidRPr="00480A0A">
        <w:rPr>
          <w:i/>
          <w:iCs/>
        </w:rPr>
        <w:t>evaluation</w:t>
      </w:r>
      <w:r w:rsidRPr="00480A0A">
        <w:t xml:space="preserve"> and </w:t>
      </w:r>
      <w:r w:rsidRPr="00480A0A">
        <w:rPr>
          <w:i/>
          <w:iCs/>
        </w:rPr>
        <w:t>formulation</w:t>
      </w:r>
      <w:r w:rsidR="00A80721" w:rsidRPr="00480A0A">
        <w:t xml:space="preserve"> because it i</w:t>
      </w:r>
      <w:r w:rsidRPr="00480A0A">
        <w:t xml:space="preserve">s used </w:t>
      </w:r>
      <w:r w:rsidR="00AC2D34" w:rsidRPr="00480A0A">
        <w:t>both to</w:t>
      </w:r>
      <w:r w:rsidRPr="00480A0A">
        <w:t xml:space="preserve"> assess existing beliefs (yours or someone else’s) and </w:t>
      </w:r>
      <w:r w:rsidR="00657F23">
        <w:t xml:space="preserve">to </w:t>
      </w:r>
      <w:r w:rsidRPr="00480A0A">
        <w:t xml:space="preserve">devise new ones. And it operates according to </w:t>
      </w:r>
      <w:r w:rsidRPr="00480A0A">
        <w:rPr>
          <w:i/>
          <w:iCs/>
        </w:rPr>
        <w:t>reasonable standards</w:t>
      </w:r>
      <w:r w:rsidRPr="00480A0A">
        <w:rPr>
          <w:iCs/>
        </w:rPr>
        <w:t>,</w:t>
      </w:r>
      <w:r w:rsidRPr="00480A0A">
        <w:t xml:space="preserve"> in that beliefs are judged according to the reasons and reasoning that support them. In this course we will study both deductive and inductive</w:t>
      </w:r>
      <w:r w:rsidR="00AC2D34" w:rsidRPr="00480A0A">
        <w:t xml:space="preserve"> (i.e., conclusive and probabilistic)</w:t>
      </w:r>
      <w:r w:rsidRPr="00480A0A">
        <w:t xml:space="preserve"> arguments, develop techniques and skills to e</w:t>
      </w:r>
      <w:r w:rsidR="000763C5" w:rsidRPr="00480A0A">
        <w:t>valuate these forms of argument</w:t>
      </w:r>
      <w:r w:rsidRPr="00480A0A">
        <w:t>, and learn how to apply these skills in everyday contexts. Critical thinking matters because our lives are defined by our actions and choices, and our actions and choices are guided by our thinking. Critical thinking helps guide us toward belief</w:t>
      </w:r>
      <w:r w:rsidR="00AC2D34" w:rsidRPr="00480A0A">
        <w:t>s that are worthy of acceptance</w:t>
      </w:r>
      <w:r w:rsidRPr="00480A0A">
        <w:t>. Ultimately, and most importantly, sustained, careful inquiry honors God our creato</w:t>
      </w:r>
      <w:r w:rsidR="00AC2D34" w:rsidRPr="00480A0A">
        <w:t>r</w:t>
      </w:r>
      <w:r w:rsidR="00657F23">
        <w:t>. W</w:t>
      </w:r>
      <w:r w:rsidR="00AC2D34" w:rsidRPr="00480A0A">
        <w:t xml:space="preserve">e are called to love God with our </w:t>
      </w:r>
      <w:r w:rsidR="00AC2D34" w:rsidRPr="00480A0A">
        <w:rPr>
          <w:i/>
        </w:rPr>
        <w:t>mind</w:t>
      </w:r>
      <w:r w:rsidR="00AC2D34" w:rsidRPr="00480A0A">
        <w:t xml:space="preserve">. </w:t>
      </w:r>
    </w:p>
    <w:p w14:paraId="11940429" w14:textId="77777777" w:rsidR="004B394E" w:rsidRPr="00480A0A" w:rsidRDefault="004B394E" w:rsidP="008A5EEB">
      <w:pPr>
        <w:pStyle w:val="NoSpacing"/>
        <w:jc w:val="both"/>
        <w:rPr>
          <w:rFonts w:ascii="Baskerville Old Face" w:hAnsi="Baskerville Old Face"/>
          <w:b/>
          <w:smallCaps/>
          <w:sz w:val="28"/>
        </w:rPr>
      </w:pPr>
    </w:p>
    <w:p w14:paraId="7670634C" w14:textId="77777777" w:rsidR="008A5EEB" w:rsidRPr="00480A0A" w:rsidRDefault="008A5EEB" w:rsidP="008A5EEB">
      <w:pPr>
        <w:pStyle w:val="NoSpacing"/>
        <w:jc w:val="both"/>
        <w:rPr>
          <w:rFonts w:ascii="Baskerville Old Face" w:hAnsi="Baskerville Old Face"/>
          <w:b/>
          <w:smallCaps/>
          <w:sz w:val="28"/>
        </w:rPr>
      </w:pPr>
      <w:r w:rsidRPr="00480A0A">
        <w:rPr>
          <w:rFonts w:ascii="Baskerville Old Face" w:hAnsi="Baskerville Old Face"/>
          <w:b/>
          <w:smallCaps/>
          <w:sz w:val="28"/>
        </w:rPr>
        <w:t>Texts</w:t>
      </w:r>
    </w:p>
    <w:p w14:paraId="509E429C" w14:textId="77777777" w:rsidR="008A5EEB" w:rsidRPr="00480A0A" w:rsidRDefault="001912C8" w:rsidP="008A5EEB">
      <w:pPr>
        <w:pStyle w:val="NoSpacing"/>
        <w:jc w:val="both"/>
        <w:rPr>
          <w:rFonts w:ascii="Baskerville Old Face" w:hAnsi="Baskerville Old Face"/>
        </w:rPr>
      </w:pPr>
      <w:r w:rsidRPr="00480A0A">
        <w:rPr>
          <w:rFonts w:ascii="Baskerville Old Face" w:hAnsi="Baskerville Old Face"/>
        </w:rPr>
        <w:t>David Kelley</w:t>
      </w:r>
      <w:r w:rsidR="008A5EEB" w:rsidRPr="00480A0A">
        <w:rPr>
          <w:rFonts w:ascii="Baskerville Old Face" w:hAnsi="Baskerville Old Face"/>
        </w:rPr>
        <w:t xml:space="preserve">, </w:t>
      </w:r>
      <w:r w:rsidRPr="00480A0A">
        <w:rPr>
          <w:rFonts w:ascii="Baskerville Old Face" w:hAnsi="Baskerville Old Face"/>
          <w:i/>
        </w:rPr>
        <w:t>The Art of Reasoning: An Introduction to Logic and Critical Thinking</w:t>
      </w:r>
      <w:r w:rsidR="008A5EEB" w:rsidRPr="00480A0A">
        <w:rPr>
          <w:rFonts w:ascii="Baskerville Old Face" w:hAnsi="Baskerville Old Face"/>
        </w:rPr>
        <w:t>, 4</w:t>
      </w:r>
      <w:r w:rsidR="008A5EEB" w:rsidRPr="00480A0A">
        <w:rPr>
          <w:rFonts w:ascii="Baskerville Old Face" w:hAnsi="Baskerville Old Face"/>
          <w:vertAlign w:val="superscript"/>
        </w:rPr>
        <w:t>th</w:t>
      </w:r>
      <w:r w:rsidR="008A5EEB" w:rsidRPr="00480A0A">
        <w:rPr>
          <w:rFonts w:ascii="Baskerville Old Face" w:hAnsi="Baskerville Old Face"/>
        </w:rPr>
        <w:t xml:space="preserve"> edition (</w:t>
      </w:r>
      <w:r w:rsidRPr="00480A0A">
        <w:rPr>
          <w:rFonts w:ascii="Baskerville Old Face" w:hAnsi="Baskerville Old Face"/>
        </w:rPr>
        <w:t>New York</w:t>
      </w:r>
      <w:r w:rsidR="008A5EEB" w:rsidRPr="00480A0A">
        <w:rPr>
          <w:rFonts w:ascii="Baskerville Old Face" w:hAnsi="Baskerville Old Face"/>
        </w:rPr>
        <w:t xml:space="preserve">: </w:t>
      </w:r>
      <w:r w:rsidRPr="00480A0A">
        <w:rPr>
          <w:rFonts w:ascii="Baskerville Old Face" w:hAnsi="Baskerville Old Face"/>
        </w:rPr>
        <w:t>W.W. Norton, 2014</w:t>
      </w:r>
      <w:r w:rsidR="008A5EEB" w:rsidRPr="00480A0A">
        <w:rPr>
          <w:rFonts w:ascii="Baskerville Old Face" w:hAnsi="Baskerville Old Face"/>
        </w:rPr>
        <w:t>).</w:t>
      </w:r>
    </w:p>
    <w:p w14:paraId="660D613D" w14:textId="77777777" w:rsidR="003E2D72" w:rsidRPr="00480A0A" w:rsidRDefault="003E2D72" w:rsidP="008A5EEB">
      <w:pPr>
        <w:pStyle w:val="NoSpacing"/>
        <w:jc w:val="both"/>
        <w:rPr>
          <w:rFonts w:ascii="Baskerville Old Face" w:hAnsi="Baskerville Old Face"/>
        </w:rPr>
      </w:pPr>
    </w:p>
    <w:p w14:paraId="626E3901" w14:textId="702D1C09" w:rsidR="004B394E" w:rsidRPr="00B1647F" w:rsidRDefault="003E2D72" w:rsidP="008A5EEB">
      <w:pPr>
        <w:pStyle w:val="NoSpacing"/>
        <w:jc w:val="both"/>
        <w:rPr>
          <w:rFonts w:ascii="Baskerville Old Face" w:hAnsi="Baskerville Old Face"/>
          <w:b/>
        </w:rPr>
      </w:pPr>
      <w:r w:rsidRPr="00480A0A">
        <w:rPr>
          <w:rFonts w:ascii="Baskerville Old Face" w:hAnsi="Baskerville Old Face"/>
          <w:b/>
        </w:rPr>
        <w:t>N.B. You will need the 4</w:t>
      </w:r>
      <w:r w:rsidRPr="00480A0A">
        <w:rPr>
          <w:rFonts w:ascii="Baskerville Old Face" w:hAnsi="Baskerville Old Face"/>
          <w:b/>
          <w:vertAlign w:val="superscript"/>
        </w:rPr>
        <w:t>th</w:t>
      </w:r>
      <w:r w:rsidRPr="00480A0A">
        <w:rPr>
          <w:rFonts w:ascii="Baskerville Old Face" w:hAnsi="Baskerville Old Face"/>
          <w:b/>
        </w:rPr>
        <w:t xml:space="preserve"> edition as 90% of the homework problems will come from that edition. New copies come with a code that will allow you to access sample problems, etc., but you are </w:t>
      </w:r>
      <w:r w:rsidRPr="00480A0A">
        <w:rPr>
          <w:rFonts w:ascii="Baskerville Old Face" w:hAnsi="Baskerville Old Face"/>
          <w:b/>
          <w:i/>
        </w:rPr>
        <w:t>in no way</w:t>
      </w:r>
      <w:r w:rsidRPr="00480A0A">
        <w:rPr>
          <w:rFonts w:ascii="Baskerville Old Face" w:hAnsi="Baskerville Old Face"/>
          <w:b/>
        </w:rPr>
        <w:t xml:space="preserve"> required to purchase a new copy. Please note also that you can purchase an electronic copy of the book for $45 </w:t>
      </w:r>
      <w:hyperlink r:id="rId8" w:history="1">
        <w:r w:rsidRPr="00480A0A">
          <w:rPr>
            <w:rStyle w:val="Hyperlink"/>
            <w:rFonts w:ascii="Baskerville Old Face" w:hAnsi="Baskerville Old Face"/>
            <w:b/>
          </w:rPr>
          <w:t>here</w:t>
        </w:r>
      </w:hyperlink>
      <w:r w:rsidRPr="00480A0A">
        <w:rPr>
          <w:rFonts w:ascii="Baskerville Old Face" w:hAnsi="Baskerville Old Face"/>
          <w:b/>
        </w:rPr>
        <w:t>.</w:t>
      </w:r>
    </w:p>
    <w:p w14:paraId="398DCF81" w14:textId="77777777" w:rsidR="008A5EEB" w:rsidRPr="00480A0A" w:rsidRDefault="008A5EEB" w:rsidP="008A5EEB">
      <w:pPr>
        <w:pStyle w:val="NoSpacing"/>
        <w:jc w:val="both"/>
        <w:rPr>
          <w:rFonts w:ascii="Baskerville Old Face" w:hAnsi="Baskerville Old Face"/>
          <w:smallCaps/>
          <w:sz w:val="28"/>
        </w:rPr>
      </w:pPr>
      <w:r w:rsidRPr="00480A0A">
        <w:rPr>
          <w:rFonts w:ascii="Baskerville Old Face" w:hAnsi="Baskerville Old Face"/>
          <w:b/>
          <w:smallCaps/>
          <w:sz w:val="28"/>
        </w:rPr>
        <w:lastRenderedPageBreak/>
        <w:t>Course Outcomes</w:t>
      </w:r>
    </w:p>
    <w:p w14:paraId="105E502C" w14:textId="77777777" w:rsidR="008A5EEB" w:rsidRPr="00480A0A" w:rsidRDefault="008A5EEB" w:rsidP="008A5EEB">
      <w:pPr>
        <w:jc w:val="both"/>
        <w:rPr>
          <w:rFonts w:cs="Times New Roman"/>
        </w:rPr>
      </w:pPr>
      <w:r w:rsidRPr="00480A0A">
        <w:rPr>
          <w:rFonts w:cs="Times New Roman"/>
        </w:rPr>
        <w:t>Through the course, students will:</w:t>
      </w:r>
    </w:p>
    <w:p w14:paraId="0D366654" w14:textId="77777777" w:rsidR="008A5EEB" w:rsidRPr="00480A0A" w:rsidRDefault="008A5EEB" w:rsidP="008A5EEB">
      <w:pPr>
        <w:pStyle w:val="NoSpacing"/>
        <w:jc w:val="both"/>
        <w:rPr>
          <w:rFonts w:ascii="Baskerville Old Face" w:hAnsi="Baskerville Old Face"/>
        </w:rPr>
      </w:pPr>
    </w:p>
    <w:p w14:paraId="7B005CC9" w14:textId="77777777" w:rsidR="008A5EEB" w:rsidRPr="00480A0A" w:rsidRDefault="008A5EEB" w:rsidP="008A5EEB">
      <w:pPr>
        <w:pStyle w:val="NoSpacing"/>
        <w:numPr>
          <w:ilvl w:val="0"/>
          <w:numId w:val="2"/>
        </w:numPr>
        <w:jc w:val="both"/>
        <w:rPr>
          <w:rFonts w:ascii="Baskerville Old Face" w:hAnsi="Baskerville Old Face"/>
        </w:rPr>
      </w:pPr>
      <w:r w:rsidRPr="00480A0A">
        <w:rPr>
          <w:rFonts w:ascii="Baskerville Old Face" w:hAnsi="Baskerville Old Face"/>
        </w:rPr>
        <w:t>Demonstrate ability to distinguish arguments from other kinds of writing and discussions (#</w:t>
      </w:r>
      <w:r w:rsidRPr="00480A0A">
        <w:rPr>
          <w:rFonts w:ascii="Baskerville Old Face" w:hAnsi="Baskerville Old Face" w:cs="Times New Roman"/>
        </w:rPr>
        <w:t xml:space="preserve">2, 4, 5, 6, </w:t>
      </w:r>
      <w:r w:rsidRPr="00480A0A">
        <w:rPr>
          <w:rFonts w:ascii="Baskerville Old Face" w:hAnsi="Baskerville Old Face"/>
        </w:rPr>
        <w:t xml:space="preserve">7, 8, 9; quizzes, homework, exams) </w:t>
      </w:r>
    </w:p>
    <w:p w14:paraId="57F474AB" w14:textId="77777777" w:rsidR="008A5EEB" w:rsidRPr="00480A0A" w:rsidRDefault="008A5EEB" w:rsidP="008A5EEB">
      <w:pPr>
        <w:pStyle w:val="NoSpacing"/>
        <w:ind w:left="720"/>
        <w:jc w:val="both"/>
        <w:rPr>
          <w:rFonts w:ascii="Baskerville Old Face" w:hAnsi="Baskerville Old Face"/>
        </w:rPr>
      </w:pPr>
    </w:p>
    <w:p w14:paraId="582CA274" w14:textId="77777777" w:rsidR="008A5EEB" w:rsidRPr="00480A0A" w:rsidRDefault="008A5EEB" w:rsidP="008A5EEB">
      <w:pPr>
        <w:pStyle w:val="NoSpacing"/>
        <w:numPr>
          <w:ilvl w:val="0"/>
          <w:numId w:val="2"/>
        </w:numPr>
        <w:jc w:val="both"/>
        <w:rPr>
          <w:rFonts w:ascii="Baskerville Old Face" w:hAnsi="Baskerville Old Face"/>
        </w:rPr>
      </w:pPr>
      <w:r w:rsidRPr="00480A0A">
        <w:rPr>
          <w:rFonts w:ascii="Baskerville Old Face" w:hAnsi="Baskerville Old Face"/>
        </w:rPr>
        <w:t>Demonstrate ability to distinguish deductive from inductive arguments (#</w:t>
      </w:r>
      <w:r w:rsidRPr="00480A0A">
        <w:rPr>
          <w:rFonts w:ascii="Baskerville Old Face" w:hAnsi="Baskerville Old Face" w:cs="Times New Roman"/>
        </w:rPr>
        <w:t xml:space="preserve">2, 4, 5, 6, </w:t>
      </w:r>
      <w:r w:rsidRPr="00480A0A">
        <w:rPr>
          <w:rFonts w:ascii="Baskerville Old Face" w:hAnsi="Baskerville Old Face"/>
        </w:rPr>
        <w:t xml:space="preserve">7, 8, 9; quizzes, homework, exams) </w:t>
      </w:r>
    </w:p>
    <w:p w14:paraId="43613048" w14:textId="77777777" w:rsidR="008A5EEB" w:rsidRPr="00480A0A" w:rsidRDefault="008A5EEB" w:rsidP="008A5EEB">
      <w:pPr>
        <w:pStyle w:val="NoSpacing"/>
        <w:jc w:val="both"/>
        <w:rPr>
          <w:rFonts w:ascii="Baskerville Old Face" w:hAnsi="Baskerville Old Face"/>
        </w:rPr>
      </w:pPr>
    </w:p>
    <w:p w14:paraId="02860277" w14:textId="77777777" w:rsidR="008A5EEB" w:rsidRPr="00480A0A" w:rsidRDefault="008A5EEB" w:rsidP="008A5EEB">
      <w:pPr>
        <w:pStyle w:val="NoSpacing"/>
        <w:numPr>
          <w:ilvl w:val="0"/>
          <w:numId w:val="2"/>
        </w:numPr>
        <w:jc w:val="both"/>
        <w:rPr>
          <w:rFonts w:ascii="Baskerville Old Face" w:hAnsi="Baskerville Old Face"/>
        </w:rPr>
      </w:pPr>
      <w:r w:rsidRPr="00480A0A">
        <w:rPr>
          <w:rFonts w:ascii="Baskerville Old Face" w:hAnsi="Baskerville Old Face"/>
        </w:rPr>
        <w:t>Demonstrate ability to diagram deductive and inductive arguments (#</w:t>
      </w:r>
      <w:r w:rsidRPr="00480A0A">
        <w:rPr>
          <w:rFonts w:ascii="Baskerville Old Face" w:hAnsi="Baskerville Old Face" w:cs="Times New Roman"/>
        </w:rPr>
        <w:t xml:space="preserve">2, 4, 5, 6, </w:t>
      </w:r>
      <w:r w:rsidRPr="00480A0A">
        <w:rPr>
          <w:rFonts w:ascii="Baskerville Old Face" w:hAnsi="Baskerville Old Face"/>
        </w:rPr>
        <w:t xml:space="preserve">7, 8, 9; quizzes, homework, exams) </w:t>
      </w:r>
    </w:p>
    <w:p w14:paraId="6A194D92" w14:textId="77777777" w:rsidR="008A5EEB" w:rsidRPr="00480A0A" w:rsidRDefault="008A5EEB" w:rsidP="008A5EEB">
      <w:pPr>
        <w:pStyle w:val="ListParagraph"/>
        <w:jc w:val="both"/>
      </w:pPr>
    </w:p>
    <w:p w14:paraId="67C1B8AC" w14:textId="77777777" w:rsidR="008A5EEB" w:rsidRPr="00480A0A" w:rsidRDefault="008A5EEB" w:rsidP="008A5EEB">
      <w:pPr>
        <w:pStyle w:val="NoSpacing"/>
        <w:numPr>
          <w:ilvl w:val="0"/>
          <w:numId w:val="2"/>
        </w:numPr>
        <w:jc w:val="both"/>
        <w:rPr>
          <w:rFonts w:ascii="Baskerville Old Face" w:hAnsi="Baskerville Old Face"/>
        </w:rPr>
      </w:pPr>
      <w:r w:rsidRPr="00480A0A">
        <w:rPr>
          <w:rFonts w:ascii="Baskerville Old Face" w:hAnsi="Baskerville Old Face"/>
        </w:rPr>
        <w:t>Demonstrate ability to determine whether a deductive argument is valid or invalid (#</w:t>
      </w:r>
      <w:r w:rsidRPr="00480A0A">
        <w:rPr>
          <w:rFonts w:ascii="Baskerville Old Face" w:hAnsi="Baskerville Old Face" w:cs="Times New Roman"/>
        </w:rPr>
        <w:t xml:space="preserve">2, 4, 5, 6, </w:t>
      </w:r>
      <w:r w:rsidRPr="00480A0A">
        <w:rPr>
          <w:rFonts w:ascii="Baskerville Old Face" w:hAnsi="Baskerville Old Face"/>
        </w:rPr>
        <w:t>7, 8, 9; quizzes, homework, exams)</w:t>
      </w:r>
    </w:p>
    <w:p w14:paraId="0DD69F24" w14:textId="77777777" w:rsidR="008A5EEB" w:rsidRPr="00480A0A" w:rsidRDefault="008A5EEB" w:rsidP="008A5EEB">
      <w:pPr>
        <w:pStyle w:val="ListParagraph"/>
        <w:jc w:val="both"/>
      </w:pPr>
    </w:p>
    <w:p w14:paraId="7DA3D6D4" w14:textId="77777777" w:rsidR="008A5EEB" w:rsidRPr="00480A0A" w:rsidRDefault="008A5EEB" w:rsidP="008A5EEB">
      <w:pPr>
        <w:pStyle w:val="NoSpacing"/>
        <w:numPr>
          <w:ilvl w:val="0"/>
          <w:numId w:val="2"/>
        </w:numPr>
        <w:jc w:val="both"/>
        <w:rPr>
          <w:rFonts w:ascii="Baskerville Old Face" w:hAnsi="Baskerville Old Face"/>
        </w:rPr>
      </w:pPr>
      <w:r w:rsidRPr="00480A0A">
        <w:rPr>
          <w:rFonts w:ascii="Baskerville Old Face" w:hAnsi="Baskerville Old Face"/>
        </w:rPr>
        <w:t>Demonstrate ability to determine whether an inductive argument is strong or weak for enumerative, analogical, causal, and inference to the best explanation arguments  (#</w:t>
      </w:r>
      <w:r w:rsidRPr="00480A0A">
        <w:rPr>
          <w:rFonts w:ascii="Baskerville Old Face" w:hAnsi="Baskerville Old Face" w:cs="Times New Roman"/>
        </w:rPr>
        <w:t xml:space="preserve">2, 4, 5, 6, </w:t>
      </w:r>
      <w:r w:rsidRPr="00480A0A">
        <w:rPr>
          <w:rFonts w:ascii="Baskerville Old Face" w:hAnsi="Baskerville Old Face"/>
        </w:rPr>
        <w:t xml:space="preserve">7, 8, 9; quizzes, homework, exams) </w:t>
      </w:r>
    </w:p>
    <w:p w14:paraId="11759069" w14:textId="77777777" w:rsidR="008A5EEB" w:rsidRPr="00480A0A" w:rsidRDefault="008A5EEB" w:rsidP="008A5EEB">
      <w:pPr>
        <w:pStyle w:val="ListParagraph"/>
        <w:jc w:val="both"/>
      </w:pPr>
    </w:p>
    <w:p w14:paraId="6631B654" w14:textId="77777777" w:rsidR="008A5EEB" w:rsidRPr="00480A0A" w:rsidRDefault="008A5EEB" w:rsidP="008A5EEB">
      <w:pPr>
        <w:pStyle w:val="NoSpacing"/>
        <w:numPr>
          <w:ilvl w:val="0"/>
          <w:numId w:val="2"/>
        </w:numPr>
        <w:jc w:val="both"/>
        <w:rPr>
          <w:rFonts w:ascii="Baskerville Old Face" w:hAnsi="Baskerville Old Face"/>
        </w:rPr>
      </w:pPr>
      <w:r w:rsidRPr="00480A0A">
        <w:rPr>
          <w:rFonts w:ascii="Baskerville Old Face" w:hAnsi="Baskerville Old Face"/>
        </w:rPr>
        <w:t>Demonstrate ability to recognize the most common kinds of fallacies (#</w:t>
      </w:r>
      <w:r w:rsidRPr="00480A0A">
        <w:rPr>
          <w:rFonts w:ascii="Baskerville Old Face" w:hAnsi="Baskerville Old Face" w:cs="Times New Roman"/>
        </w:rPr>
        <w:t xml:space="preserve">2, 4, 5, 6, </w:t>
      </w:r>
      <w:r w:rsidRPr="00480A0A">
        <w:rPr>
          <w:rFonts w:ascii="Baskerville Old Face" w:hAnsi="Baskerville Old Face"/>
        </w:rPr>
        <w:t xml:space="preserve">7, 8, 9; quizzes, homework, exams) </w:t>
      </w:r>
    </w:p>
    <w:p w14:paraId="1C2C9879" w14:textId="77777777" w:rsidR="004B394E" w:rsidRPr="00480A0A" w:rsidRDefault="004B394E" w:rsidP="008A5EEB">
      <w:pPr>
        <w:pStyle w:val="NoSpacing"/>
        <w:jc w:val="both"/>
        <w:rPr>
          <w:rFonts w:ascii="Baskerville Old Face" w:hAnsi="Baskerville Old Face"/>
        </w:rPr>
      </w:pPr>
    </w:p>
    <w:p w14:paraId="75E21945" w14:textId="77777777" w:rsidR="008A5EEB" w:rsidRPr="00480A0A" w:rsidRDefault="008A5EEB" w:rsidP="008A5EEB">
      <w:pPr>
        <w:jc w:val="both"/>
        <w:rPr>
          <w:rFonts w:cs="Times New Roman"/>
          <w:smallCaps/>
          <w:sz w:val="28"/>
        </w:rPr>
      </w:pPr>
      <w:r w:rsidRPr="00480A0A">
        <w:rPr>
          <w:rFonts w:cs="Times New Roman"/>
          <w:b/>
          <w:bCs/>
          <w:smallCaps/>
          <w:sz w:val="28"/>
        </w:rPr>
        <w:t>Department of Philosophy Departmental Objectives:</w:t>
      </w:r>
    </w:p>
    <w:p w14:paraId="7DF0588F" w14:textId="77777777" w:rsidR="008A5EEB" w:rsidRPr="00480A0A" w:rsidRDefault="008A5EEB" w:rsidP="008A5EEB">
      <w:pPr>
        <w:numPr>
          <w:ilvl w:val="0"/>
          <w:numId w:val="3"/>
        </w:numPr>
        <w:spacing w:after="200" w:line="276" w:lineRule="auto"/>
        <w:contextualSpacing/>
        <w:jc w:val="both"/>
        <w:rPr>
          <w:rFonts w:cs="Times New Roman"/>
        </w:rPr>
      </w:pPr>
      <w:r w:rsidRPr="00480A0A">
        <w:rPr>
          <w:rFonts w:cs="Times New Roman"/>
        </w:rPr>
        <w:t>Demonstrate the ability to understand and evaluate philosophical questions from a Christian theistic framework.  This will require the student to see the relationship between faith and learning and how such a perspective applies to the critical and analytical questions posed by humans in the great search for wisdom.</w:t>
      </w:r>
    </w:p>
    <w:p w14:paraId="088266C1" w14:textId="77777777" w:rsidR="008A5EEB" w:rsidRPr="00480A0A" w:rsidRDefault="008A5EEB" w:rsidP="008A5EEB">
      <w:pPr>
        <w:spacing w:after="200" w:line="276" w:lineRule="auto"/>
        <w:ind w:left="720"/>
        <w:contextualSpacing/>
        <w:jc w:val="both"/>
        <w:rPr>
          <w:rFonts w:cs="Times New Roman"/>
        </w:rPr>
      </w:pPr>
    </w:p>
    <w:p w14:paraId="0DACB6E2" w14:textId="77777777" w:rsidR="008A5EEB" w:rsidRPr="00480A0A" w:rsidRDefault="008A5EEB" w:rsidP="008A5EEB">
      <w:pPr>
        <w:numPr>
          <w:ilvl w:val="0"/>
          <w:numId w:val="3"/>
        </w:numPr>
        <w:spacing w:after="200" w:line="276" w:lineRule="auto"/>
        <w:contextualSpacing/>
        <w:jc w:val="both"/>
        <w:rPr>
          <w:rFonts w:cs="Times New Roman"/>
        </w:rPr>
      </w:pPr>
      <w:r w:rsidRPr="00480A0A">
        <w:rPr>
          <w:rFonts w:cs="Times New Roman"/>
        </w:rPr>
        <w:t>Demonstrate ability to read, comprehend, and evaluate the thought of great philosophers of the past and present in terms of the presuppositions and historical contexts of their claims about the philosophical task as well as the implications of such thought in terms of ethical and social practice.  This will require observation of and interaction with primary source texts that approach the great questions and concerns that philosophers have been asking for many millennia.</w:t>
      </w:r>
    </w:p>
    <w:p w14:paraId="35F0BB7E" w14:textId="77777777" w:rsidR="008A5EEB" w:rsidRPr="00480A0A" w:rsidRDefault="008A5EEB" w:rsidP="008A5EEB">
      <w:pPr>
        <w:spacing w:after="200" w:line="276" w:lineRule="auto"/>
        <w:contextualSpacing/>
        <w:jc w:val="both"/>
        <w:rPr>
          <w:rFonts w:cs="Times New Roman"/>
        </w:rPr>
      </w:pPr>
    </w:p>
    <w:p w14:paraId="6F559DDF" w14:textId="77777777" w:rsidR="008A5EEB" w:rsidRPr="00480A0A" w:rsidRDefault="008A5EEB" w:rsidP="008A5EEB">
      <w:pPr>
        <w:numPr>
          <w:ilvl w:val="0"/>
          <w:numId w:val="3"/>
        </w:numPr>
        <w:spacing w:after="200" w:line="276" w:lineRule="auto"/>
        <w:contextualSpacing/>
        <w:jc w:val="both"/>
        <w:rPr>
          <w:rFonts w:cs="Times New Roman"/>
        </w:rPr>
      </w:pPr>
      <w:r w:rsidRPr="00480A0A">
        <w:rPr>
          <w:rFonts w:cs="Times New Roman"/>
        </w:rPr>
        <w:t>Demonstrate ability to comprehend the major issues in philosophy from the aforementioned Christian theistic perspective as well as the ability to interact with the concerns and perspectives of other philosophies, religions, and worldviews in order to develop the skills necessary to think through what one believes and why.  This will require the development of skills necessary to evaluate an argument or a belief critically in terms of strengths and weaknesses.</w:t>
      </w:r>
    </w:p>
    <w:p w14:paraId="429670B1" w14:textId="77777777" w:rsidR="008A5EEB" w:rsidRPr="00480A0A" w:rsidRDefault="008A5EEB" w:rsidP="008A5EEB">
      <w:pPr>
        <w:spacing w:after="200" w:line="276" w:lineRule="auto"/>
        <w:contextualSpacing/>
        <w:jc w:val="both"/>
        <w:rPr>
          <w:rFonts w:cs="Times New Roman"/>
        </w:rPr>
      </w:pPr>
    </w:p>
    <w:p w14:paraId="206E19BC" w14:textId="77777777" w:rsidR="008A5EEB" w:rsidRPr="00480A0A" w:rsidRDefault="008A5EEB" w:rsidP="008A5EEB">
      <w:pPr>
        <w:numPr>
          <w:ilvl w:val="0"/>
          <w:numId w:val="3"/>
        </w:numPr>
        <w:spacing w:after="200" w:line="276" w:lineRule="auto"/>
        <w:contextualSpacing/>
        <w:jc w:val="both"/>
        <w:rPr>
          <w:rFonts w:cs="Times New Roman"/>
        </w:rPr>
      </w:pPr>
      <w:r w:rsidRPr="00480A0A">
        <w:rPr>
          <w:rFonts w:cs="Times New Roman"/>
        </w:rPr>
        <w:lastRenderedPageBreak/>
        <w:t>Demonstrate basic and maturing research skills.  This will include the ability to state theses, show those theses through analysis of primary texts, discuss the possible weaknesses of one’s own analysis, and test those theses against the best scholarship.</w:t>
      </w:r>
    </w:p>
    <w:p w14:paraId="3ADDF632" w14:textId="77777777" w:rsidR="008A5EEB" w:rsidRPr="00480A0A" w:rsidRDefault="008A5EEB" w:rsidP="008A5EEB">
      <w:pPr>
        <w:spacing w:after="200" w:line="276" w:lineRule="auto"/>
        <w:ind w:left="720"/>
        <w:contextualSpacing/>
        <w:jc w:val="both"/>
        <w:rPr>
          <w:rFonts w:cs="Times New Roman"/>
        </w:rPr>
      </w:pPr>
    </w:p>
    <w:p w14:paraId="703ABF24" w14:textId="77777777" w:rsidR="008A5EEB" w:rsidRPr="00480A0A" w:rsidRDefault="008A5EEB" w:rsidP="008A5EEB">
      <w:pPr>
        <w:numPr>
          <w:ilvl w:val="0"/>
          <w:numId w:val="3"/>
        </w:numPr>
        <w:spacing w:after="200" w:line="276" w:lineRule="auto"/>
        <w:contextualSpacing/>
        <w:jc w:val="both"/>
        <w:rPr>
          <w:rFonts w:cs="Times New Roman"/>
        </w:rPr>
      </w:pPr>
      <w:r w:rsidRPr="00480A0A">
        <w:rPr>
          <w:rFonts w:cs="Times New Roman"/>
        </w:rPr>
        <w:t>Articulate a worldview that integrates knowledge of philosophy with other disciplines in order to see the consequences of a consistent Christian theistic worldview.  Students will recognize the tensions in this integration process rather than accepting simplistic answers and thus will be helped to grow into mature and thoughtful persons.</w:t>
      </w:r>
    </w:p>
    <w:p w14:paraId="18C3C643" w14:textId="77777777" w:rsidR="008A5EEB" w:rsidRPr="00480A0A" w:rsidRDefault="008A5EEB" w:rsidP="008A5EEB">
      <w:pPr>
        <w:spacing w:after="200" w:line="276" w:lineRule="auto"/>
        <w:ind w:left="720"/>
        <w:contextualSpacing/>
        <w:jc w:val="both"/>
        <w:rPr>
          <w:rFonts w:cs="Times New Roman"/>
        </w:rPr>
      </w:pPr>
    </w:p>
    <w:p w14:paraId="2999A752" w14:textId="77777777" w:rsidR="008A5EEB" w:rsidRPr="00480A0A" w:rsidRDefault="008A5EEB" w:rsidP="008A5EEB">
      <w:pPr>
        <w:numPr>
          <w:ilvl w:val="0"/>
          <w:numId w:val="3"/>
        </w:numPr>
        <w:spacing w:after="200" w:line="276" w:lineRule="auto"/>
        <w:contextualSpacing/>
        <w:jc w:val="both"/>
        <w:rPr>
          <w:rFonts w:cs="Times New Roman"/>
        </w:rPr>
      </w:pPr>
      <w:r w:rsidRPr="00480A0A">
        <w:rPr>
          <w:rFonts w:cs="Times New Roman"/>
        </w:rPr>
        <w:t>Demonstrate basic research and writing skills.  This ability will be assessed through the evaluation of the assigned paper, both in draft and completed versions.</w:t>
      </w:r>
    </w:p>
    <w:p w14:paraId="06B4CA5C" w14:textId="77777777" w:rsidR="008A5EEB" w:rsidRPr="00480A0A" w:rsidRDefault="008A5EEB" w:rsidP="008A5EEB">
      <w:pPr>
        <w:spacing w:after="200" w:line="276" w:lineRule="auto"/>
        <w:ind w:left="720"/>
        <w:contextualSpacing/>
        <w:jc w:val="both"/>
        <w:rPr>
          <w:rFonts w:cs="Times New Roman"/>
        </w:rPr>
      </w:pPr>
    </w:p>
    <w:p w14:paraId="60C3EF88" w14:textId="77777777" w:rsidR="008A5EEB" w:rsidRPr="00480A0A" w:rsidRDefault="008A5EEB" w:rsidP="008A5EEB">
      <w:pPr>
        <w:numPr>
          <w:ilvl w:val="0"/>
          <w:numId w:val="3"/>
        </w:numPr>
        <w:spacing w:after="200" w:line="276" w:lineRule="auto"/>
        <w:contextualSpacing/>
        <w:jc w:val="both"/>
        <w:rPr>
          <w:rFonts w:cs="Times New Roman"/>
        </w:rPr>
      </w:pPr>
      <w:r w:rsidRPr="00480A0A">
        <w:rPr>
          <w:rFonts w:cs="Times New Roman"/>
        </w:rPr>
        <w:t>Demonstrate basic knowledge of philosophical concepts.</w:t>
      </w:r>
    </w:p>
    <w:p w14:paraId="57C91284" w14:textId="77777777" w:rsidR="008A5EEB" w:rsidRPr="00480A0A" w:rsidRDefault="008A5EEB" w:rsidP="008A5EEB">
      <w:pPr>
        <w:spacing w:after="200" w:line="276" w:lineRule="auto"/>
        <w:ind w:left="720"/>
        <w:contextualSpacing/>
        <w:jc w:val="both"/>
        <w:rPr>
          <w:rFonts w:cs="Times New Roman"/>
        </w:rPr>
      </w:pPr>
    </w:p>
    <w:p w14:paraId="57D83130" w14:textId="77777777" w:rsidR="008A5EEB" w:rsidRPr="00480A0A" w:rsidRDefault="008A5EEB" w:rsidP="008A5EEB">
      <w:pPr>
        <w:numPr>
          <w:ilvl w:val="0"/>
          <w:numId w:val="3"/>
        </w:numPr>
        <w:spacing w:after="200" w:line="276" w:lineRule="auto"/>
        <w:contextualSpacing/>
        <w:jc w:val="both"/>
        <w:rPr>
          <w:rFonts w:cs="Times New Roman"/>
        </w:rPr>
      </w:pPr>
      <w:r w:rsidRPr="00480A0A">
        <w:rPr>
          <w:rFonts w:cs="Times New Roman"/>
        </w:rPr>
        <w:t>Demonstrate ability to research, write, and speak in the content area of Philosophy.</w:t>
      </w:r>
    </w:p>
    <w:p w14:paraId="1BE3D31C" w14:textId="77777777" w:rsidR="008A5EEB" w:rsidRPr="00480A0A" w:rsidRDefault="008A5EEB" w:rsidP="008A5EEB">
      <w:pPr>
        <w:spacing w:after="200" w:line="276" w:lineRule="auto"/>
        <w:ind w:left="720"/>
        <w:contextualSpacing/>
        <w:jc w:val="both"/>
        <w:rPr>
          <w:rFonts w:cs="Times New Roman"/>
        </w:rPr>
      </w:pPr>
    </w:p>
    <w:p w14:paraId="0E269664" w14:textId="77777777" w:rsidR="004B394E" w:rsidRPr="00480A0A" w:rsidRDefault="008A5EEB" w:rsidP="004B394E">
      <w:pPr>
        <w:numPr>
          <w:ilvl w:val="0"/>
          <w:numId w:val="3"/>
        </w:numPr>
        <w:spacing w:after="200" w:line="276" w:lineRule="auto"/>
        <w:contextualSpacing/>
        <w:jc w:val="both"/>
        <w:rPr>
          <w:rFonts w:cs="Times New Roman"/>
        </w:rPr>
      </w:pPr>
      <w:r w:rsidRPr="00480A0A">
        <w:rPr>
          <w:rFonts w:cs="Times New Roman"/>
        </w:rPr>
        <w:t>Be competitive and prepared for graduate school and seminary opportunities, as assessed by placement data and alumni surveys.</w:t>
      </w:r>
    </w:p>
    <w:p w14:paraId="79643D29" w14:textId="77777777" w:rsidR="008A5EEB" w:rsidRPr="00480A0A" w:rsidRDefault="008A5EEB" w:rsidP="008A5EEB">
      <w:pPr>
        <w:pStyle w:val="NoSpacing"/>
        <w:jc w:val="both"/>
        <w:rPr>
          <w:rFonts w:ascii="Baskerville Old Face" w:hAnsi="Baskerville Old Face"/>
          <w:b/>
          <w:smallCaps/>
          <w:sz w:val="28"/>
        </w:rPr>
      </w:pPr>
      <w:r w:rsidRPr="00480A0A">
        <w:rPr>
          <w:rFonts w:ascii="Baskerville Old Face" w:hAnsi="Baskerville Old Face"/>
          <w:b/>
          <w:smallCaps/>
          <w:sz w:val="28"/>
        </w:rPr>
        <w:t>Course Requirements</w:t>
      </w:r>
    </w:p>
    <w:p w14:paraId="158B4F00" w14:textId="77777777" w:rsidR="008A5EEB" w:rsidRPr="00480A0A" w:rsidRDefault="008A5EEB" w:rsidP="00A80721">
      <w:pPr>
        <w:pStyle w:val="NoSpacing"/>
        <w:jc w:val="both"/>
        <w:rPr>
          <w:rFonts w:ascii="Baskerville Old Face" w:hAnsi="Baskerville Old Face"/>
        </w:rPr>
      </w:pPr>
      <w:r w:rsidRPr="00480A0A">
        <w:rPr>
          <w:rFonts w:ascii="Baskerville Old Face" w:hAnsi="Baskerville Old Face"/>
          <w:b/>
        </w:rPr>
        <w:t xml:space="preserve">Attendance: </w:t>
      </w:r>
      <w:r w:rsidRPr="00480A0A">
        <w:rPr>
          <w:rFonts w:ascii="Baskerville Old Face" w:hAnsi="Baskerville Old Face"/>
        </w:rPr>
        <w:t>Each student will be allowed 3 unexcused absences. Beyond this, each unexcused absence will result in a 2% loss of the student’s to</w:t>
      </w:r>
      <w:r w:rsidR="00A80721" w:rsidRPr="00480A0A">
        <w:rPr>
          <w:rFonts w:ascii="Baskerville Old Face" w:hAnsi="Baskerville Old Face"/>
        </w:rPr>
        <w:t xml:space="preserve">tal course grade. </w:t>
      </w:r>
      <w:r w:rsidRPr="00480A0A">
        <w:rPr>
          <w:rFonts w:ascii="Baskerville Old Face" w:hAnsi="Baskerville Old Face"/>
        </w:rPr>
        <w:t xml:space="preserve">Excessive or frequent tardiness will </w:t>
      </w:r>
      <w:r w:rsidR="00A80721" w:rsidRPr="00480A0A">
        <w:rPr>
          <w:rFonts w:ascii="Baskerville Old Face" w:hAnsi="Baskerville Old Face"/>
        </w:rPr>
        <w:t xml:space="preserve">count as an unexcused absence. </w:t>
      </w:r>
      <w:r w:rsidRPr="00480A0A">
        <w:rPr>
          <w:rFonts w:ascii="Baskerville Old Face" w:hAnsi="Baskerville Old Face"/>
        </w:rPr>
        <w:t>If the student arrives late it is his responsibility to make sure he is marked ‘present.’ Excused absences</w:t>
      </w:r>
      <w:r w:rsidRPr="00480A0A">
        <w:rPr>
          <w:rFonts w:ascii="Baskerville Old Face" w:hAnsi="Baskerville Old Face"/>
          <w:i/>
        </w:rPr>
        <w:t xml:space="preserve"> </w:t>
      </w:r>
      <w:r w:rsidRPr="00480A0A">
        <w:rPr>
          <w:rFonts w:ascii="Baskerville Old Face" w:hAnsi="Baskerville Old Face"/>
        </w:rPr>
        <w:t>are restricted to authorized college activities, loss of immediate fami</w:t>
      </w:r>
      <w:r w:rsidR="00A80721" w:rsidRPr="00480A0A">
        <w:rPr>
          <w:rFonts w:ascii="Baskerville Old Face" w:hAnsi="Baskerville Old Face"/>
        </w:rPr>
        <w:t xml:space="preserve">ly member, and illness/injury. </w:t>
      </w:r>
      <w:r w:rsidRPr="00480A0A">
        <w:rPr>
          <w:rFonts w:ascii="Baskerville Old Face" w:hAnsi="Baskerville Old Face"/>
        </w:rPr>
        <w:t xml:space="preserve">See the Academic Policies Section of the </w:t>
      </w:r>
      <w:r w:rsidRPr="00480A0A">
        <w:rPr>
          <w:rFonts w:ascii="Baskerville Old Face" w:hAnsi="Baskerville Old Face"/>
          <w:i/>
        </w:rPr>
        <w:t xml:space="preserve">College Bulletin </w:t>
      </w:r>
      <w:r w:rsidRPr="00480A0A">
        <w:rPr>
          <w:rFonts w:ascii="Baskerville Old Face" w:hAnsi="Baskerville Old Face"/>
        </w:rPr>
        <w:t>for more information.</w:t>
      </w:r>
    </w:p>
    <w:p w14:paraId="1C626548" w14:textId="77777777" w:rsidR="008A5EEB" w:rsidRPr="00480A0A" w:rsidRDefault="008A5EEB" w:rsidP="008A5EEB">
      <w:pPr>
        <w:pStyle w:val="NoSpacing"/>
        <w:ind w:left="720" w:hanging="720"/>
        <w:jc w:val="both"/>
        <w:rPr>
          <w:rFonts w:ascii="Baskerville Old Face" w:hAnsi="Baskerville Old Face"/>
          <w:b/>
        </w:rPr>
      </w:pPr>
    </w:p>
    <w:p w14:paraId="05D42A11" w14:textId="60470BF5" w:rsidR="008A5EEB" w:rsidRPr="00480A0A" w:rsidRDefault="008A5EEB" w:rsidP="008A5EEB">
      <w:pPr>
        <w:pStyle w:val="NoSpacing"/>
        <w:ind w:left="720" w:hanging="720"/>
        <w:jc w:val="both"/>
        <w:rPr>
          <w:rFonts w:ascii="Baskerville Old Face" w:hAnsi="Baskerville Old Face"/>
          <w:b/>
        </w:rPr>
      </w:pPr>
      <w:r w:rsidRPr="00480A0A">
        <w:rPr>
          <w:rFonts w:ascii="Baskerville Old Face" w:hAnsi="Baskerville Old Face"/>
          <w:b/>
        </w:rPr>
        <w:t>Homework Set</w:t>
      </w:r>
      <w:r w:rsidR="000F0621" w:rsidRPr="00480A0A">
        <w:rPr>
          <w:rFonts w:ascii="Baskerville Old Face" w:hAnsi="Baskerville Old Face"/>
          <w:b/>
        </w:rPr>
        <w:t>s—9</w:t>
      </w:r>
      <w:r w:rsidRPr="00480A0A">
        <w:rPr>
          <w:rFonts w:ascii="Baskerville Old Face" w:hAnsi="Baskerville Old Face"/>
          <w:b/>
        </w:rPr>
        <w:t>%</w:t>
      </w:r>
    </w:p>
    <w:p w14:paraId="79CC38EF" w14:textId="5B3AF748" w:rsidR="00AC2D34" w:rsidRDefault="008A5EEB" w:rsidP="008A5EEB">
      <w:pPr>
        <w:pStyle w:val="NoSpacing"/>
        <w:jc w:val="both"/>
        <w:rPr>
          <w:rFonts w:ascii="Baskerville Old Face" w:hAnsi="Baskerville Old Face"/>
        </w:rPr>
      </w:pPr>
      <w:r w:rsidRPr="00480A0A">
        <w:rPr>
          <w:rFonts w:ascii="Baskerville Old Face" w:hAnsi="Baskerville Old Face"/>
        </w:rPr>
        <w:t xml:space="preserve">There will be </w:t>
      </w:r>
      <w:r w:rsidR="00FB764C" w:rsidRPr="00480A0A">
        <w:rPr>
          <w:rFonts w:ascii="Baskerville Old Face" w:hAnsi="Baskerville Old Face"/>
        </w:rPr>
        <w:t>3</w:t>
      </w:r>
      <w:r w:rsidRPr="00480A0A">
        <w:rPr>
          <w:rFonts w:ascii="Baskerville Old Face" w:hAnsi="Baskerville Old Face"/>
        </w:rPr>
        <w:t xml:space="preserve"> homework</w:t>
      </w:r>
      <w:r w:rsidR="00AC2D34" w:rsidRPr="00480A0A">
        <w:rPr>
          <w:rFonts w:ascii="Baskerville Old Face" w:hAnsi="Baskerville Old Face"/>
        </w:rPr>
        <w:t xml:space="preserve"> </w:t>
      </w:r>
      <w:r w:rsidRPr="00480A0A">
        <w:rPr>
          <w:rFonts w:ascii="Baskerville Old Face" w:hAnsi="Baskerville Old Face"/>
        </w:rPr>
        <w:t xml:space="preserve">sets </w:t>
      </w:r>
      <w:r w:rsidR="00657F23" w:rsidRPr="00480A0A">
        <w:rPr>
          <w:rFonts w:ascii="Baskerville Old Face" w:hAnsi="Baskerville Old Face"/>
        </w:rPr>
        <w:t xml:space="preserve">(each worth a total of 3%) </w:t>
      </w:r>
      <w:r w:rsidRPr="00480A0A">
        <w:rPr>
          <w:rFonts w:ascii="Baskerville Old Face" w:hAnsi="Baskerville Old Face"/>
        </w:rPr>
        <w:t>posted on my.gcc and due at the beginning of lecture on the assigned date</w:t>
      </w:r>
      <w:r w:rsidR="00F41EB6">
        <w:rPr>
          <w:rFonts w:ascii="Baskerville Old Face" w:hAnsi="Baskerville Old Face"/>
        </w:rPr>
        <w:t xml:space="preserve"> (see schedule below)</w:t>
      </w:r>
      <w:r w:rsidRPr="00480A0A">
        <w:rPr>
          <w:rFonts w:ascii="Baskerville Old Face" w:hAnsi="Baskerville Old Face"/>
        </w:rPr>
        <w:t>.</w:t>
      </w:r>
      <w:r w:rsidR="000763C5" w:rsidRPr="00480A0A">
        <w:rPr>
          <w:rFonts w:ascii="Baskerville Old Face" w:hAnsi="Baskerville Old Face"/>
        </w:rPr>
        <w:t xml:space="preserve"> The homework sets can be typed or handwritten. </w:t>
      </w:r>
      <w:r w:rsidR="00F8385C" w:rsidRPr="00480A0A">
        <w:rPr>
          <w:rFonts w:ascii="Baskerville Old Face" w:hAnsi="Baskerville Old Face"/>
        </w:rPr>
        <w:t>B</w:t>
      </w:r>
      <w:r w:rsidR="00657F23">
        <w:rPr>
          <w:rFonts w:ascii="Baskerville Old Face" w:hAnsi="Baskerville Old Face"/>
        </w:rPr>
        <w:t>e</w:t>
      </w:r>
      <w:r w:rsidR="00F8385C" w:rsidRPr="00480A0A">
        <w:rPr>
          <w:rFonts w:ascii="Baskerville Old Face" w:hAnsi="Baskerville Old Face"/>
        </w:rPr>
        <w:t xml:space="preserve">cause I will be posting the answer keys on my.gcc </w:t>
      </w:r>
      <w:r w:rsidR="00F8385C" w:rsidRPr="00480A0A">
        <w:rPr>
          <w:rFonts w:ascii="Baskerville Old Face" w:hAnsi="Baskerville Old Face"/>
          <w:i/>
        </w:rPr>
        <w:t>no late work will be accepted</w:t>
      </w:r>
      <w:r w:rsidR="00F8385C" w:rsidRPr="00480A0A">
        <w:rPr>
          <w:rFonts w:ascii="Baskerville Old Face" w:hAnsi="Baskerville Old Face"/>
        </w:rPr>
        <w:t>.</w:t>
      </w:r>
      <w:r w:rsidR="000F0621" w:rsidRPr="00480A0A">
        <w:rPr>
          <w:rFonts w:ascii="Baskerville Old Face" w:hAnsi="Baskerville Old Face"/>
        </w:rPr>
        <w:t xml:space="preserve"> The homework sets will be graded pass/fail and</w:t>
      </w:r>
      <w:r w:rsidR="00AC2D34" w:rsidRPr="00480A0A">
        <w:rPr>
          <w:rFonts w:ascii="Baskerville Old Face" w:hAnsi="Baskerville Old Face"/>
        </w:rPr>
        <w:t xml:space="preserve"> with extremely few comments</w:t>
      </w:r>
      <w:r w:rsidR="000F0621" w:rsidRPr="00480A0A">
        <w:rPr>
          <w:rFonts w:ascii="Baskerville Old Face" w:hAnsi="Baskerville Old Face"/>
        </w:rPr>
        <w:t xml:space="preserve"> since the answer</w:t>
      </w:r>
      <w:r w:rsidR="00AC2D34" w:rsidRPr="00480A0A">
        <w:rPr>
          <w:rFonts w:ascii="Baskerville Old Face" w:hAnsi="Baskerville Old Face"/>
        </w:rPr>
        <w:t xml:space="preserve"> key will be available to you</w:t>
      </w:r>
      <w:r w:rsidR="000F0621" w:rsidRPr="00480A0A">
        <w:rPr>
          <w:rFonts w:ascii="Baskerville Old Face" w:hAnsi="Baskerville Old Face"/>
        </w:rPr>
        <w:t xml:space="preserve">. If you </w:t>
      </w:r>
      <w:r w:rsidR="000F0621" w:rsidRPr="00480A0A">
        <w:rPr>
          <w:rFonts w:ascii="Baskerville Old Face" w:hAnsi="Baskerville Old Face"/>
          <w:i/>
        </w:rPr>
        <w:t>try</w:t>
      </w:r>
      <w:r w:rsidR="000F0621" w:rsidRPr="00480A0A">
        <w:rPr>
          <w:rFonts w:ascii="Baskerville Old Face" w:hAnsi="Baskerville Old Face"/>
        </w:rPr>
        <w:t xml:space="preserve"> to solve </w:t>
      </w:r>
      <w:r w:rsidR="000F0621" w:rsidRPr="00480A0A">
        <w:rPr>
          <w:rFonts w:ascii="Baskerville Old Face" w:hAnsi="Baskerville Old Face"/>
          <w:i/>
        </w:rPr>
        <w:t>each</w:t>
      </w:r>
      <w:r w:rsidR="000F0621" w:rsidRPr="00480A0A">
        <w:rPr>
          <w:rFonts w:ascii="Baskerville Old Face" w:hAnsi="Baskerville Old Face"/>
        </w:rPr>
        <w:t xml:space="preserve"> problem in the homework set you will receiving a passing grade. </w:t>
      </w:r>
    </w:p>
    <w:p w14:paraId="3DF188BD" w14:textId="77777777" w:rsidR="008A5EEB" w:rsidRPr="00480A0A" w:rsidRDefault="008A5EEB" w:rsidP="008A5EEB">
      <w:pPr>
        <w:pStyle w:val="NoSpacing"/>
        <w:jc w:val="both"/>
        <w:rPr>
          <w:rFonts w:ascii="Baskerville Old Face" w:hAnsi="Baskerville Old Face"/>
        </w:rPr>
      </w:pPr>
    </w:p>
    <w:p w14:paraId="76179864" w14:textId="663D69C0" w:rsidR="008A5EEB" w:rsidRPr="00480A0A" w:rsidRDefault="008A5EEB" w:rsidP="008A5EEB">
      <w:pPr>
        <w:pStyle w:val="NoSpacing"/>
        <w:jc w:val="both"/>
        <w:rPr>
          <w:rFonts w:ascii="Baskerville Old Face" w:hAnsi="Baskerville Old Face"/>
          <w:b/>
        </w:rPr>
      </w:pPr>
      <w:r w:rsidRPr="00480A0A">
        <w:rPr>
          <w:rFonts w:ascii="Baskerville Old Face" w:hAnsi="Baskerville Old Face"/>
          <w:b/>
        </w:rPr>
        <w:t>Quizzes</w:t>
      </w:r>
      <w:r w:rsidR="00E934A8" w:rsidRPr="00480A0A">
        <w:rPr>
          <w:rFonts w:ascii="Baskerville Old Face" w:hAnsi="Baskerville Old Face"/>
          <w:b/>
        </w:rPr>
        <w:t>—25</w:t>
      </w:r>
      <w:r w:rsidRPr="00480A0A">
        <w:rPr>
          <w:rFonts w:ascii="Baskerville Old Face" w:hAnsi="Baskerville Old Face"/>
          <w:b/>
        </w:rPr>
        <w:t>%</w:t>
      </w:r>
    </w:p>
    <w:p w14:paraId="023E3D73" w14:textId="6D6D8C9B" w:rsidR="008A5EEB" w:rsidRPr="00480A0A" w:rsidRDefault="008A5EEB" w:rsidP="008A5EEB">
      <w:pPr>
        <w:pStyle w:val="NoSpacing"/>
        <w:jc w:val="both"/>
        <w:rPr>
          <w:rFonts w:ascii="Baskerville Old Face" w:hAnsi="Baskerville Old Face"/>
        </w:rPr>
      </w:pPr>
      <w:r w:rsidRPr="00480A0A">
        <w:rPr>
          <w:rFonts w:ascii="Baskerville Old Face" w:hAnsi="Baskerville Old Face"/>
        </w:rPr>
        <w:t>There will be pop quizzes that will take place at the beginning of class and will cover</w:t>
      </w:r>
      <w:r w:rsidR="00396070" w:rsidRPr="00480A0A">
        <w:rPr>
          <w:rFonts w:ascii="Baskerville Old Face" w:hAnsi="Baskerville Old Face"/>
        </w:rPr>
        <w:t xml:space="preserve"> all</w:t>
      </w:r>
      <w:r w:rsidRPr="00480A0A">
        <w:rPr>
          <w:rFonts w:ascii="Baskerville Old Face" w:hAnsi="Baskerville Old Face"/>
        </w:rPr>
        <w:t xml:space="preserve"> material from</w:t>
      </w:r>
      <w:r w:rsidR="00E934A8" w:rsidRPr="00480A0A">
        <w:rPr>
          <w:rFonts w:ascii="Baskerville Old Face" w:hAnsi="Baskerville Old Face"/>
        </w:rPr>
        <w:t xml:space="preserve"> </w:t>
      </w:r>
      <w:r w:rsidR="00E934A8" w:rsidRPr="00480A0A">
        <w:rPr>
          <w:rFonts w:ascii="Baskerville Old Face" w:hAnsi="Baskerville Old Face"/>
          <w:i/>
        </w:rPr>
        <w:t>all</w:t>
      </w:r>
      <w:r w:rsidRPr="00480A0A">
        <w:rPr>
          <w:rFonts w:ascii="Baskerville Old Face" w:hAnsi="Baskerville Old Face"/>
        </w:rPr>
        <w:t xml:space="preserve"> </w:t>
      </w:r>
      <w:r w:rsidR="00AC2D34" w:rsidRPr="00480A0A">
        <w:rPr>
          <w:rFonts w:ascii="Baskerville Old Face" w:hAnsi="Baskerville Old Face"/>
        </w:rPr>
        <w:t xml:space="preserve">lectures </w:t>
      </w:r>
      <w:r w:rsidRPr="00480A0A">
        <w:rPr>
          <w:rFonts w:ascii="Baskerville Old Face" w:hAnsi="Baskerville Old Face"/>
        </w:rPr>
        <w:t>and re</w:t>
      </w:r>
      <w:r w:rsidR="00396070" w:rsidRPr="00480A0A">
        <w:rPr>
          <w:rFonts w:ascii="Baskerville Old Face" w:hAnsi="Baskerville Old Face"/>
        </w:rPr>
        <w:t xml:space="preserve">adings </w:t>
      </w:r>
      <w:r w:rsidR="00E934A8" w:rsidRPr="00480A0A">
        <w:rPr>
          <w:rFonts w:ascii="Baskerville Old Face" w:hAnsi="Baskerville Old Face"/>
        </w:rPr>
        <w:t>completed by</w:t>
      </w:r>
      <w:r w:rsidR="00396070" w:rsidRPr="00480A0A">
        <w:rPr>
          <w:rFonts w:ascii="Baskerville Old Face" w:hAnsi="Baskerville Old Face"/>
        </w:rPr>
        <w:t xml:space="preserve"> the day of the quiz.</w:t>
      </w:r>
      <w:r w:rsidR="00E934A8" w:rsidRPr="00480A0A">
        <w:rPr>
          <w:rFonts w:ascii="Baskerville Old Face" w:hAnsi="Baskerville Old Face"/>
        </w:rPr>
        <w:t xml:space="preserve"> These quizzes will be difficult. If you are not reading carefully and doing the practice problems, you will struggle.</w:t>
      </w:r>
    </w:p>
    <w:p w14:paraId="28C827D7" w14:textId="77777777" w:rsidR="008A5EEB" w:rsidRPr="00480A0A" w:rsidRDefault="008A5EEB" w:rsidP="008A5EEB">
      <w:pPr>
        <w:pStyle w:val="NoSpacing"/>
        <w:jc w:val="both"/>
        <w:rPr>
          <w:rFonts w:ascii="Baskerville Old Face" w:hAnsi="Baskerville Old Face"/>
        </w:rPr>
      </w:pPr>
    </w:p>
    <w:p w14:paraId="21AD2C64" w14:textId="77777777" w:rsidR="008A5EEB" w:rsidRPr="00480A0A" w:rsidRDefault="008A5EEB" w:rsidP="008A5EEB">
      <w:pPr>
        <w:pStyle w:val="NoSpacing"/>
        <w:jc w:val="both"/>
        <w:rPr>
          <w:rFonts w:ascii="Baskerville Old Face" w:hAnsi="Baskerville Old Face"/>
          <w:b/>
        </w:rPr>
      </w:pPr>
      <w:r w:rsidRPr="00480A0A">
        <w:rPr>
          <w:rFonts w:ascii="Baskerville Old Face" w:hAnsi="Baskerville Old Face"/>
          <w:b/>
        </w:rPr>
        <w:t>Midterms—</w:t>
      </w:r>
      <w:r w:rsidR="00FB764C" w:rsidRPr="00480A0A">
        <w:rPr>
          <w:rFonts w:ascii="Baskerville Old Face" w:hAnsi="Baskerville Old Face"/>
          <w:b/>
        </w:rPr>
        <w:t>40</w:t>
      </w:r>
      <w:r w:rsidRPr="00480A0A">
        <w:rPr>
          <w:rFonts w:ascii="Baskerville Old Face" w:hAnsi="Baskerville Old Face"/>
          <w:b/>
        </w:rPr>
        <w:t>%</w:t>
      </w:r>
    </w:p>
    <w:p w14:paraId="0B8CB52C" w14:textId="5250C9B8" w:rsidR="008A5EEB" w:rsidRPr="00480A0A" w:rsidRDefault="008A5EEB" w:rsidP="008A5EEB">
      <w:pPr>
        <w:pStyle w:val="NoSpacing"/>
        <w:jc w:val="both"/>
        <w:rPr>
          <w:rFonts w:ascii="Baskerville Old Face" w:hAnsi="Baskerville Old Face"/>
        </w:rPr>
      </w:pPr>
      <w:r w:rsidRPr="00480A0A">
        <w:rPr>
          <w:rFonts w:ascii="Baskerville Old Face" w:hAnsi="Baskerville Old Face"/>
        </w:rPr>
        <w:t xml:space="preserve">There will be two midterms. The first will take place on </w:t>
      </w:r>
      <w:r w:rsidR="00F41EB6">
        <w:rPr>
          <w:rFonts w:ascii="Baskerville Old Face" w:hAnsi="Baskerville Old Face"/>
        </w:rPr>
        <w:t xml:space="preserve">February </w:t>
      </w:r>
      <w:r w:rsidR="00CA60DE">
        <w:rPr>
          <w:rFonts w:ascii="Baskerville Old Face" w:hAnsi="Baskerville Old Face"/>
        </w:rPr>
        <w:t>26</w:t>
      </w:r>
      <w:r w:rsidR="00396070" w:rsidRPr="00B1647F">
        <w:rPr>
          <w:rFonts w:ascii="Baskerville Old Face" w:hAnsi="Baskerville Old Face"/>
          <w:b/>
        </w:rPr>
        <w:t xml:space="preserve"> </w:t>
      </w:r>
      <w:r w:rsidRPr="00480A0A">
        <w:rPr>
          <w:rFonts w:ascii="Baskerville Old Face" w:hAnsi="Baskerville Old Face"/>
        </w:rPr>
        <w:t>and wil</w:t>
      </w:r>
      <w:r w:rsidR="00396070" w:rsidRPr="00480A0A">
        <w:rPr>
          <w:rFonts w:ascii="Baskerville Old Face" w:hAnsi="Baskerville Old Face"/>
        </w:rPr>
        <w:t>l cover material from chapters 4</w:t>
      </w:r>
      <w:r w:rsidR="00CA60DE">
        <w:rPr>
          <w:rFonts w:ascii="Perpetua" w:hAnsi="Perpetua"/>
        </w:rPr>
        <w:t>–</w:t>
      </w:r>
      <w:r w:rsidR="00396070" w:rsidRPr="00480A0A">
        <w:rPr>
          <w:rFonts w:ascii="Baskerville Old Face" w:hAnsi="Baskerville Old Face"/>
        </w:rPr>
        <w:t xml:space="preserve">5. </w:t>
      </w:r>
      <w:r w:rsidRPr="00480A0A">
        <w:rPr>
          <w:rFonts w:ascii="Baskerville Old Face" w:hAnsi="Baskerville Old Face"/>
        </w:rPr>
        <w:t xml:space="preserve">The second will take place on </w:t>
      </w:r>
      <w:r w:rsidR="00657F23">
        <w:rPr>
          <w:rFonts w:ascii="Baskerville Old Face" w:hAnsi="Baskerville Old Face"/>
        </w:rPr>
        <w:t>April</w:t>
      </w:r>
      <w:r w:rsidR="00F41EB6">
        <w:rPr>
          <w:rFonts w:ascii="Baskerville Old Face" w:hAnsi="Baskerville Old Face"/>
        </w:rPr>
        <w:t xml:space="preserve"> </w:t>
      </w:r>
      <w:r w:rsidR="00CA60DE">
        <w:rPr>
          <w:rFonts w:ascii="Baskerville Old Face" w:hAnsi="Baskerville Old Face"/>
        </w:rPr>
        <w:t>9</w:t>
      </w:r>
      <w:r w:rsidRPr="00480A0A">
        <w:rPr>
          <w:rFonts w:ascii="Baskerville Old Face" w:hAnsi="Baskerville Old Face"/>
        </w:rPr>
        <w:t xml:space="preserve"> and will</w:t>
      </w:r>
      <w:r w:rsidR="00396070" w:rsidRPr="00480A0A">
        <w:rPr>
          <w:rFonts w:ascii="Baskerville Old Face" w:hAnsi="Baskerville Old Face"/>
        </w:rPr>
        <w:t xml:space="preserve"> cover material from chapters 6</w:t>
      </w:r>
      <w:r w:rsidR="00CA60DE">
        <w:rPr>
          <w:rFonts w:ascii="Perpetua" w:hAnsi="Perpetua"/>
        </w:rPr>
        <w:t>–</w:t>
      </w:r>
      <w:r w:rsidR="00396070" w:rsidRPr="00480A0A">
        <w:rPr>
          <w:rFonts w:ascii="Baskerville Old Face" w:hAnsi="Baskerville Old Face"/>
        </w:rPr>
        <w:t xml:space="preserve">8. Each </w:t>
      </w:r>
      <w:r w:rsidR="00396070" w:rsidRPr="00480A0A">
        <w:rPr>
          <w:rFonts w:ascii="Baskerville Old Face" w:hAnsi="Baskerville Old Face"/>
        </w:rPr>
        <w:lastRenderedPageBreak/>
        <w:t>midterm will be worth 20</w:t>
      </w:r>
      <w:r w:rsidRPr="00480A0A">
        <w:rPr>
          <w:rFonts w:ascii="Baskerville Old Face" w:hAnsi="Baskerville Old Face"/>
        </w:rPr>
        <w:t>% of your total course grade. Only students whose absence is excused (see policy above) will be allowed to take a make-up exam.</w:t>
      </w:r>
    </w:p>
    <w:p w14:paraId="300F1F58" w14:textId="77777777" w:rsidR="00043311" w:rsidRPr="00480A0A" w:rsidRDefault="00043311" w:rsidP="008A5EEB">
      <w:pPr>
        <w:pStyle w:val="NoSpacing"/>
        <w:jc w:val="both"/>
        <w:rPr>
          <w:rFonts w:ascii="Baskerville Old Face" w:hAnsi="Baskerville Old Face"/>
        </w:rPr>
      </w:pPr>
    </w:p>
    <w:p w14:paraId="4F323BF3" w14:textId="01A26036" w:rsidR="008A5EEB" w:rsidRPr="00480A0A" w:rsidRDefault="000F0621" w:rsidP="008A5EEB">
      <w:pPr>
        <w:pStyle w:val="NoSpacing"/>
        <w:jc w:val="both"/>
        <w:rPr>
          <w:rFonts w:ascii="Baskerville Old Face" w:hAnsi="Baskerville Old Face"/>
          <w:b/>
        </w:rPr>
      </w:pPr>
      <w:r w:rsidRPr="00480A0A">
        <w:rPr>
          <w:rFonts w:ascii="Baskerville Old Face" w:hAnsi="Baskerville Old Face"/>
          <w:b/>
        </w:rPr>
        <w:t>Final</w:t>
      </w:r>
      <w:r w:rsidR="00E934A8" w:rsidRPr="00480A0A">
        <w:rPr>
          <w:rFonts w:ascii="Baskerville Old Face" w:hAnsi="Baskerville Old Face"/>
          <w:b/>
        </w:rPr>
        <w:t>—26</w:t>
      </w:r>
      <w:r w:rsidR="008A5EEB" w:rsidRPr="00480A0A">
        <w:rPr>
          <w:rFonts w:ascii="Baskerville Old Face" w:hAnsi="Baskerville Old Face"/>
          <w:b/>
        </w:rPr>
        <w:t>%</w:t>
      </w:r>
    </w:p>
    <w:p w14:paraId="5532AFF8" w14:textId="77777777" w:rsidR="008A5EEB" w:rsidRPr="00480A0A" w:rsidRDefault="008A5EEB" w:rsidP="008A5EEB">
      <w:pPr>
        <w:pStyle w:val="NoSpacing"/>
        <w:jc w:val="both"/>
        <w:rPr>
          <w:rFonts w:ascii="Baskerville Old Face" w:hAnsi="Baskerville Old Face"/>
        </w:rPr>
      </w:pPr>
      <w:r w:rsidRPr="00480A0A">
        <w:rPr>
          <w:rFonts w:ascii="Baskerville Old Face" w:hAnsi="Baskerville Old Face"/>
        </w:rPr>
        <w:t>There will be a cumulative exam (ranging over all the material covered in class, though with a slight bent towar</w:t>
      </w:r>
      <w:r w:rsidR="00396070" w:rsidRPr="00480A0A">
        <w:rPr>
          <w:rFonts w:ascii="Baskerville Old Face" w:hAnsi="Baskerville Old Face"/>
        </w:rPr>
        <w:t>d material covered in chapters 12, 13, and 15</w:t>
      </w:r>
      <w:r w:rsidRPr="00480A0A">
        <w:rPr>
          <w:rFonts w:ascii="Baskerville Old Face" w:hAnsi="Baskerville Old Face"/>
        </w:rPr>
        <w:t>) given during finals week.</w:t>
      </w:r>
    </w:p>
    <w:p w14:paraId="545AB445" w14:textId="36C29FC5" w:rsidR="0086496B" w:rsidRDefault="0086496B" w:rsidP="0086496B">
      <w:pPr>
        <w:pStyle w:val="NoSpacing"/>
      </w:pPr>
    </w:p>
    <w:p w14:paraId="5A2B4EC1" w14:textId="77777777" w:rsidR="00D62AC2" w:rsidRDefault="0086496B" w:rsidP="00D62AC2">
      <w:pPr>
        <w:tabs>
          <w:tab w:val="left" w:pos="171"/>
        </w:tabs>
        <w:jc w:val="both"/>
        <w:rPr>
          <w:b/>
          <w:bCs/>
        </w:rPr>
      </w:pPr>
      <w:r w:rsidRPr="001F57A3">
        <w:rPr>
          <w:b/>
          <w:bCs/>
        </w:rPr>
        <w:t>No electronics of any kind are permitted during the exam for any reason. If you access an electronic device in any</w:t>
      </w:r>
      <w:r w:rsidR="00891AD5">
        <w:rPr>
          <w:b/>
          <w:bCs/>
        </w:rPr>
        <w:t xml:space="preserve"> </w:t>
      </w:r>
      <w:r w:rsidRPr="001F57A3">
        <w:rPr>
          <w:b/>
          <w:bCs/>
        </w:rPr>
        <w:t>way for any reason, you will receive a 0 on the exam. Students are also not permitted to leave the classroom while taking the exam.</w:t>
      </w:r>
    </w:p>
    <w:p w14:paraId="25293AAF" w14:textId="77777777" w:rsidR="00D62AC2" w:rsidRDefault="00D62AC2" w:rsidP="00D62AC2">
      <w:pPr>
        <w:tabs>
          <w:tab w:val="left" w:pos="171"/>
        </w:tabs>
        <w:jc w:val="both"/>
        <w:rPr>
          <w:b/>
          <w:bCs/>
        </w:rPr>
      </w:pPr>
    </w:p>
    <w:p w14:paraId="13787C0D" w14:textId="579EF634" w:rsidR="00D62AC2" w:rsidRPr="00D62AC2" w:rsidRDefault="00D62AC2" w:rsidP="00D62AC2">
      <w:pPr>
        <w:tabs>
          <w:tab w:val="left" w:pos="171"/>
        </w:tabs>
        <w:jc w:val="both"/>
        <w:rPr>
          <w:b/>
          <w:bCs/>
        </w:rPr>
      </w:pPr>
      <w:r>
        <w:rPr>
          <w:b/>
          <w:bCs/>
        </w:rPr>
        <w:t>In case students have to take any of the exams (midterms or final) in an online format due to Covid, students are not permitted to use any resources while taking the exam: not their notes, textbook, internet, etc.</w:t>
      </w:r>
    </w:p>
    <w:p w14:paraId="3BF76131" w14:textId="77777777" w:rsidR="00D62AC2" w:rsidRPr="0086496B" w:rsidRDefault="00D62AC2" w:rsidP="0086496B">
      <w:pPr>
        <w:pStyle w:val="NoSpacing"/>
      </w:pPr>
    </w:p>
    <w:p w14:paraId="4AB4F605" w14:textId="77777777" w:rsidR="000763C5" w:rsidRPr="00480A0A" w:rsidRDefault="008A5EEB" w:rsidP="004B394E">
      <w:pPr>
        <w:tabs>
          <w:tab w:val="left" w:pos="171"/>
        </w:tabs>
      </w:pPr>
      <w:r w:rsidRPr="00480A0A">
        <w:t>Consult the exam schedule now, and make appropriate travel preparations in light of the exam schedule published by the Registrar’s office. College policy is that final exams may only be administered during finals week, in accordance with the times scheduled by the Registrar’s office, and may not be changed or eliminated to suit the convenience of either the instructor or the students. Students who have 3 exams on a particular calendar day during the final exam period may request permission to change the exam time, but I cannot guarantee that there will be a time that will work for the student.</w:t>
      </w:r>
    </w:p>
    <w:p w14:paraId="7BAAAF81" w14:textId="77777777" w:rsidR="005A6F4C" w:rsidRPr="00480A0A" w:rsidRDefault="008A5EEB" w:rsidP="005A6F4C">
      <w:pPr>
        <w:pStyle w:val="BodyTextIndent"/>
        <w:spacing w:after="0"/>
        <w:ind w:left="0"/>
        <w:jc w:val="both"/>
        <w:rPr>
          <w:b/>
        </w:rPr>
      </w:pPr>
      <w:r w:rsidRPr="00480A0A">
        <w:br/>
      </w:r>
      <w:r w:rsidR="005A6F4C" w:rsidRPr="00480A0A">
        <w:rPr>
          <w:b/>
        </w:rPr>
        <w:t>Honesty</w:t>
      </w:r>
    </w:p>
    <w:p w14:paraId="2D996820" w14:textId="77777777" w:rsidR="005A6F4C" w:rsidRPr="006D1725" w:rsidRDefault="005A6F4C" w:rsidP="005A6F4C">
      <w:pPr>
        <w:pStyle w:val="BodyTextIndent"/>
        <w:spacing w:after="0"/>
        <w:ind w:left="0"/>
        <w:jc w:val="both"/>
      </w:pPr>
      <w:r w:rsidRPr="006D1725">
        <w:t xml:space="preserve">College policies with regard to honesty in taking tests and writing papers will be strictly followed. The college administration and faculty are very concerned about cheating and take active steps to prevent it. </w:t>
      </w:r>
      <w:r w:rsidRPr="006D1725">
        <w:rPr>
          <w:b/>
        </w:rPr>
        <w:t>Any student caught cheating on or plagiarizing any assignment will receive an F for the course.</w:t>
      </w:r>
      <w:r w:rsidRPr="006D1725">
        <w:t xml:space="preserve"> </w:t>
      </w:r>
    </w:p>
    <w:p w14:paraId="713C6E23" w14:textId="77777777" w:rsidR="005A6F4C" w:rsidRPr="006D1725" w:rsidRDefault="005A6F4C" w:rsidP="005A6F4C">
      <w:pPr>
        <w:pStyle w:val="BodyTextIndent"/>
        <w:spacing w:after="0"/>
        <w:ind w:left="0"/>
        <w:jc w:val="both"/>
      </w:pPr>
    </w:p>
    <w:p w14:paraId="365A1EBD" w14:textId="77777777" w:rsidR="005A6F4C" w:rsidRPr="006D1725" w:rsidRDefault="005A6F4C" w:rsidP="005A6F4C">
      <w:pPr>
        <w:pStyle w:val="BodyTextIndent"/>
        <w:spacing w:after="0"/>
        <w:ind w:left="0"/>
        <w:jc w:val="both"/>
      </w:pPr>
      <w:r w:rsidRPr="006D1725">
        <w:t>See the college’s policy on Academic Integrity in the 2020</w:t>
      </w:r>
      <w:r>
        <w:rPr>
          <w:rFonts w:ascii="Perpetua" w:hAnsi="Perpetua"/>
        </w:rPr>
        <w:t>–</w:t>
      </w:r>
      <w:r w:rsidRPr="006D1725">
        <w:t xml:space="preserve">2021 college </w:t>
      </w:r>
      <w:r w:rsidRPr="006D1725">
        <w:rPr>
          <w:i/>
          <w:iCs/>
        </w:rPr>
        <w:t xml:space="preserve">Bulletin. </w:t>
      </w:r>
      <w:r w:rsidRPr="006D1725">
        <w:t xml:space="preserve">The use (or possession) of former examinations from this course in preparing for tests is considered a violation of the GCC honesty in learning policy as stated in the college </w:t>
      </w:r>
      <w:r w:rsidRPr="006D1725">
        <w:rPr>
          <w:i/>
          <w:iCs/>
        </w:rPr>
        <w:t>Bulletin</w:t>
      </w:r>
      <w:r w:rsidRPr="006D1725">
        <w:t xml:space="preserve">.  </w:t>
      </w:r>
    </w:p>
    <w:p w14:paraId="6F214BD1" w14:textId="77777777" w:rsidR="005A6F4C" w:rsidRPr="00480A0A" w:rsidRDefault="005A6F4C" w:rsidP="005A6F4C">
      <w:pPr>
        <w:pStyle w:val="BodyTextIndent"/>
        <w:spacing w:after="0"/>
        <w:ind w:left="0"/>
        <w:jc w:val="both"/>
      </w:pPr>
    </w:p>
    <w:p w14:paraId="2E742032" w14:textId="77777777" w:rsidR="005A6F4C" w:rsidRPr="001F57A3" w:rsidRDefault="005A6F4C" w:rsidP="005A6F4C">
      <w:pPr>
        <w:pStyle w:val="Default"/>
        <w:rPr>
          <w:rFonts w:ascii="Baskerville Old Face" w:hAnsi="Baskerville Old Face"/>
        </w:rPr>
      </w:pPr>
      <w:bookmarkStart w:id="0" w:name="_Hlk61507940"/>
      <w:r w:rsidRPr="001F57A3">
        <w:rPr>
          <w:rFonts w:ascii="Baskerville Old Face" w:hAnsi="Baskerville Old Face"/>
          <w:b/>
          <w:bCs/>
        </w:rPr>
        <w:t xml:space="preserve">ACADEMIC INTEGRITY </w:t>
      </w:r>
    </w:p>
    <w:p w14:paraId="3803E858" w14:textId="77777777" w:rsidR="005A6F4C" w:rsidRPr="001F57A3" w:rsidRDefault="005A6F4C" w:rsidP="005A6F4C">
      <w:pPr>
        <w:pStyle w:val="Default"/>
        <w:rPr>
          <w:rFonts w:ascii="Baskerville Old Face" w:hAnsi="Baskerville Old Face"/>
        </w:rPr>
      </w:pPr>
      <w:r w:rsidRPr="001F57A3">
        <w:rPr>
          <w:rFonts w:ascii="Baskerville Old Face" w:hAnsi="Baskerville Old Face"/>
          <w:b/>
          <w:bCs/>
        </w:rPr>
        <w:t xml:space="preserve">Preamble </w:t>
      </w:r>
    </w:p>
    <w:p w14:paraId="08F54B11" w14:textId="77777777" w:rsidR="005A6F4C" w:rsidRPr="001F57A3" w:rsidRDefault="005A6F4C" w:rsidP="005A6F4C">
      <w:pPr>
        <w:pStyle w:val="Default"/>
        <w:jc w:val="both"/>
        <w:rPr>
          <w:rFonts w:ascii="Baskerville Old Face" w:hAnsi="Baskerville Old Face"/>
        </w:rPr>
      </w:pPr>
      <w:r w:rsidRPr="001F57A3">
        <w:rPr>
          <w:rFonts w:ascii="Baskerville Old Face" w:hAnsi="Baskerville Old Face"/>
        </w:rPr>
        <w:t>Grove City College is deeply invested in upholding academic integrity and honesty. Three of the college’s five core values, faithfulness, excellence, and community, directly relate to academic integrity because any violation of academic integrity is a form of theft and deceit that affects the one stolen from, as well as the community of students and faculty at the college. In addition, cheating is a violation of three of the Ten Commandments: the prohibitions against stealing, lying, and coveting. However, as the Ten Commandments and the totality of Scripture demonstrate to us, we are fallen creatures who at times do what we ought not do.</w:t>
      </w:r>
    </w:p>
    <w:p w14:paraId="454D8F83" w14:textId="77777777" w:rsidR="005A6F4C" w:rsidRDefault="005A6F4C" w:rsidP="005A6F4C">
      <w:pPr>
        <w:pStyle w:val="Default"/>
        <w:rPr>
          <w:rFonts w:ascii="Baskerville Old Face" w:hAnsi="Baskerville Old Face"/>
        </w:rPr>
      </w:pPr>
    </w:p>
    <w:p w14:paraId="4B87613E" w14:textId="77777777" w:rsidR="005A6F4C" w:rsidRPr="001F57A3" w:rsidRDefault="005A6F4C" w:rsidP="005A6F4C">
      <w:pPr>
        <w:pStyle w:val="Default"/>
        <w:jc w:val="both"/>
        <w:rPr>
          <w:rFonts w:ascii="Baskerville Old Face" w:hAnsi="Baskerville Old Face"/>
        </w:rPr>
      </w:pPr>
      <w:r w:rsidRPr="001F57A3">
        <w:rPr>
          <w:rFonts w:ascii="Baskerville Old Face" w:hAnsi="Baskerville Old Face"/>
        </w:rPr>
        <w:t xml:space="preserve">Accordingly, the college has created a policy both to define what cheating is and to describe our process for dealing with allegations of cheating in order to discourage cheating and provide an opportunity for meaningful repentance and restoration when students do cheat. </w:t>
      </w:r>
    </w:p>
    <w:p w14:paraId="23AA5A65" w14:textId="77777777" w:rsidR="005A6F4C" w:rsidRDefault="005A6F4C" w:rsidP="005A6F4C">
      <w:pPr>
        <w:pStyle w:val="Default"/>
        <w:rPr>
          <w:rFonts w:ascii="Baskerville Old Face" w:hAnsi="Baskerville Old Face"/>
          <w:b/>
          <w:bCs/>
        </w:rPr>
      </w:pPr>
    </w:p>
    <w:p w14:paraId="595AAA7C" w14:textId="77777777" w:rsidR="005A6F4C" w:rsidRPr="001F57A3" w:rsidRDefault="005A6F4C" w:rsidP="005A6F4C">
      <w:pPr>
        <w:pStyle w:val="Default"/>
        <w:rPr>
          <w:rFonts w:ascii="Baskerville Old Face" w:hAnsi="Baskerville Old Face"/>
        </w:rPr>
      </w:pPr>
      <w:r w:rsidRPr="001F57A3">
        <w:rPr>
          <w:rFonts w:ascii="Baskerville Old Face" w:hAnsi="Baskerville Old Face"/>
          <w:b/>
          <w:bCs/>
        </w:rPr>
        <w:t xml:space="preserve">Pledge </w:t>
      </w:r>
    </w:p>
    <w:p w14:paraId="064B3011" w14:textId="77777777" w:rsidR="005A6F4C" w:rsidRPr="001F57A3" w:rsidRDefault="005A6F4C" w:rsidP="005A6F4C">
      <w:pPr>
        <w:pStyle w:val="Default"/>
        <w:jc w:val="both"/>
        <w:rPr>
          <w:rFonts w:ascii="Baskerville Old Face" w:hAnsi="Baskerville Old Face"/>
        </w:rPr>
      </w:pPr>
      <w:r w:rsidRPr="001F57A3">
        <w:rPr>
          <w:rFonts w:ascii="Baskerville Old Face" w:hAnsi="Baskerville Old Face"/>
        </w:rPr>
        <w:lastRenderedPageBreak/>
        <w:t xml:space="preserve">As a student of Grove City College, I pledge to do my work faithfully with honesty in accordance with my calling as a student working for Christ’s glory. </w:t>
      </w:r>
    </w:p>
    <w:p w14:paraId="0D7FA790" w14:textId="77777777" w:rsidR="005A6F4C" w:rsidRDefault="005A6F4C" w:rsidP="005A6F4C">
      <w:pPr>
        <w:pStyle w:val="Default"/>
        <w:rPr>
          <w:rFonts w:ascii="Baskerville Old Face" w:hAnsi="Baskerville Old Face"/>
          <w:b/>
          <w:bCs/>
        </w:rPr>
      </w:pPr>
    </w:p>
    <w:p w14:paraId="754BF94E" w14:textId="77777777" w:rsidR="005A6F4C" w:rsidRPr="001F57A3" w:rsidRDefault="005A6F4C" w:rsidP="005A6F4C">
      <w:pPr>
        <w:pStyle w:val="Default"/>
        <w:rPr>
          <w:rFonts w:ascii="Baskerville Old Face" w:hAnsi="Baskerville Old Face"/>
        </w:rPr>
      </w:pPr>
      <w:r w:rsidRPr="001F57A3">
        <w:rPr>
          <w:rFonts w:ascii="Baskerville Old Face" w:hAnsi="Baskerville Old Face"/>
          <w:b/>
          <w:bCs/>
        </w:rPr>
        <w:t xml:space="preserve">Cheating and Plagiarism may be present in many areas, including (but not limited to) the following: </w:t>
      </w:r>
    </w:p>
    <w:p w14:paraId="7EA815CD" w14:textId="77777777" w:rsidR="005A6F4C" w:rsidRDefault="005A6F4C" w:rsidP="005A6F4C">
      <w:pPr>
        <w:pStyle w:val="Default"/>
        <w:numPr>
          <w:ilvl w:val="0"/>
          <w:numId w:val="7"/>
        </w:numPr>
        <w:rPr>
          <w:rFonts w:ascii="Baskerville Old Face" w:hAnsi="Baskerville Old Face"/>
        </w:rPr>
      </w:pPr>
      <w:r w:rsidRPr="001F57A3">
        <w:rPr>
          <w:rFonts w:ascii="Baskerville Old Face" w:hAnsi="Baskerville Old Face"/>
        </w:rPr>
        <w:t xml:space="preserve">Doing Papers, Outside Work. Work done out of class, which a student submits as his/her own work to a professor, should be his/her own and should not contain that which has been obtained from another, other than properly credited references, sources, and citations. </w:t>
      </w:r>
    </w:p>
    <w:p w14:paraId="11594C0B" w14:textId="77777777" w:rsidR="005A6F4C" w:rsidRPr="001F57A3" w:rsidRDefault="005A6F4C" w:rsidP="005A6F4C">
      <w:pPr>
        <w:pStyle w:val="Default"/>
        <w:numPr>
          <w:ilvl w:val="0"/>
          <w:numId w:val="7"/>
        </w:numPr>
        <w:rPr>
          <w:rFonts w:ascii="Baskerville Old Face" w:hAnsi="Baskerville Old Face"/>
        </w:rPr>
      </w:pPr>
      <w:r w:rsidRPr="001F57A3">
        <w:rPr>
          <w:rFonts w:ascii="Baskerville Old Face" w:hAnsi="Baskerville Old Face"/>
        </w:rPr>
        <w:t xml:space="preserve">Taking Exams, Tests, Quizzes. Work done on a test, exam, or quiz, which a student submits to a professor, should be his/her own and should not contain that which has been knowingly obtained from another. By default, no resources are permitted unless explicitly allowed by the instructor. </w:t>
      </w:r>
    </w:p>
    <w:p w14:paraId="29C6EB22" w14:textId="77777777" w:rsidR="005A6F4C" w:rsidRPr="001F57A3" w:rsidRDefault="005A6F4C" w:rsidP="005A6F4C">
      <w:pPr>
        <w:pStyle w:val="Default"/>
        <w:numPr>
          <w:ilvl w:val="0"/>
          <w:numId w:val="7"/>
        </w:numPr>
        <w:rPr>
          <w:rFonts w:ascii="Baskerville Old Face" w:hAnsi="Baskerville Old Face"/>
        </w:rPr>
      </w:pPr>
      <w:r w:rsidRPr="001F57A3">
        <w:rPr>
          <w:rFonts w:ascii="Baskerville Old Face" w:hAnsi="Baskerville Old Face"/>
        </w:rPr>
        <w:t xml:space="preserve">Preparing for Exams. A student should not seek to gain an advantage on an exam he/she is about to take by obtaining advanced access to particular questions or advance copies of a professor's exam, or by giving access to other students. This includes access to exams from prior semesters. </w:t>
      </w:r>
    </w:p>
    <w:p w14:paraId="4F37467A" w14:textId="77777777" w:rsidR="005A6F4C" w:rsidRPr="001F57A3" w:rsidRDefault="005A6F4C" w:rsidP="005A6F4C">
      <w:pPr>
        <w:pStyle w:val="Default"/>
        <w:numPr>
          <w:ilvl w:val="0"/>
          <w:numId w:val="7"/>
        </w:numPr>
        <w:rPr>
          <w:rFonts w:ascii="Baskerville Old Face" w:hAnsi="Baskerville Old Face"/>
        </w:rPr>
      </w:pPr>
      <w:r w:rsidRPr="001F57A3">
        <w:rPr>
          <w:rFonts w:ascii="Baskerville Old Face" w:hAnsi="Baskerville Old Face"/>
        </w:rPr>
        <w:t xml:space="preserve">Group Work. In courses where group work or teamwork is allowed, the members of the group may collaborate and share resources among themselves, but not with other groups or prior and subsequent classes. </w:t>
      </w:r>
    </w:p>
    <w:p w14:paraId="169788F8" w14:textId="77777777" w:rsidR="005A6F4C" w:rsidRPr="001F57A3" w:rsidRDefault="005A6F4C" w:rsidP="005A6F4C">
      <w:pPr>
        <w:pStyle w:val="Default"/>
        <w:numPr>
          <w:ilvl w:val="0"/>
          <w:numId w:val="7"/>
        </w:numPr>
        <w:rPr>
          <w:rFonts w:ascii="Baskerville Old Face" w:hAnsi="Baskerville Old Face"/>
        </w:rPr>
      </w:pPr>
      <w:r w:rsidRPr="001F57A3">
        <w:rPr>
          <w:rFonts w:ascii="Baskerville Old Face" w:hAnsi="Baskerville Old Face"/>
        </w:rPr>
        <w:t xml:space="preserve">A student should not cooperate with, aid, or encourage another student’s violation of the above rules, even though he or she receives no direct benefit. Any student who does so is also guilty of cheating, and can have their grade from current or past semesters (if relevant) reduced. </w:t>
      </w:r>
    </w:p>
    <w:p w14:paraId="4E6E52FB" w14:textId="77777777" w:rsidR="005A6F4C" w:rsidRDefault="005A6F4C" w:rsidP="005A6F4C">
      <w:pPr>
        <w:pStyle w:val="Default"/>
        <w:numPr>
          <w:ilvl w:val="0"/>
          <w:numId w:val="7"/>
        </w:numPr>
        <w:rPr>
          <w:rFonts w:ascii="Baskerville Old Face" w:hAnsi="Baskerville Old Face"/>
        </w:rPr>
      </w:pPr>
      <w:r w:rsidRPr="001F57A3">
        <w:rPr>
          <w:rFonts w:ascii="Baskerville Old Face" w:hAnsi="Baskerville Old Face"/>
        </w:rPr>
        <w:t xml:space="preserve">Instructor-Imposed Limitations. Faculty may add (via syllabus, assignment instructions, or verbal instructions) additional rules and limitations pertaining to cheating in their particular discipline, class, and assignment. </w:t>
      </w:r>
    </w:p>
    <w:p w14:paraId="79724C8F" w14:textId="77777777" w:rsidR="005A6F4C" w:rsidRPr="001F57A3" w:rsidRDefault="005A6F4C" w:rsidP="005A6F4C">
      <w:pPr>
        <w:pStyle w:val="Default"/>
        <w:ind w:left="360"/>
        <w:rPr>
          <w:rFonts w:ascii="Baskerville Old Face" w:hAnsi="Baskerville Old Face"/>
        </w:rPr>
      </w:pPr>
    </w:p>
    <w:p w14:paraId="30F000F0" w14:textId="77777777" w:rsidR="005A6F4C" w:rsidRPr="001F57A3" w:rsidRDefault="005A6F4C" w:rsidP="005A6F4C">
      <w:pPr>
        <w:pStyle w:val="Default"/>
        <w:rPr>
          <w:rFonts w:ascii="Baskerville Old Face" w:hAnsi="Baskerville Old Face"/>
        </w:rPr>
      </w:pPr>
      <w:r w:rsidRPr="001F57A3">
        <w:rPr>
          <w:rFonts w:ascii="Baskerville Old Face" w:hAnsi="Baskerville Old Face"/>
          <w:b/>
          <w:bCs/>
        </w:rPr>
        <w:t xml:space="preserve">Special Note: Plagiarism includes </w:t>
      </w:r>
    </w:p>
    <w:p w14:paraId="0260BBC0" w14:textId="77777777" w:rsidR="005A6F4C" w:rsidRPr="001F57A3" w:rsidRDefault="005A6F4C" w:rsidP="005A6F4C">
      <w:pPr>
        <w:pStyle w:val="Default"/>
        <w:numPr>
          <w:ilvl w:val="0"/>
          <w:numId w:val="8"/>
        </w:numPr>
        <w:rPr>
          <w:rFonts w:ascii="Baskerville Old Face" w:hAnsi="Baskerville Old Face"/>
        </w:rPr>
      </w:pPr>
      <w:r w:rsidRPr="001F57A3">
        <w:rPr>
          <w:rFonts w:ascii="Baskerville Old Face" w:hAnsi="Baskerville Old Face"/>
        </w:rPr>
        <w:t xml:space="preserve">Any direct quotation of another’s words, from simple phrasing to longer passages, without using quotation marks and properly citing the source of those words. </w:t>
      </w:r>
    </w:p>
    <w:p w14:paraId="540F6FF1" w14:textId="77777777" w:rsidR="005A6F4C" w:rsidRPr="001F57A3" w:rsidRDefault="005A6F4C" w:rsidP="005A6F4C">
      <w:pPr>
        <w:pStyle w:val="Default"/>
        <w:numPr>
          <w:ilvl w:val="0"/>
          <w:numId w:val="8"/>
        </w:numPr>
        <w:rPr>
          <w:rFonts w:ascii="Baskerville Old Face" w:hAnsi="Baskerville Old Face"/>
        </w:rPr>
      </w:pPr>
      <w:r w:rsidRPr="001F57A3">
        <w:rPr>
          <w:rFonts w:ascii="Baskerville Old Face" w:hAnsi="Baskerville Old Face"/>
        </w:rPr>
        <w:t xml:space="preserve">Any summary or paraphrase of another’s ideas without properly citing the source of those ideas. </w:t>
      </w:r>
    </w:p>
    <w:p w14:paraId="6F465D6C" w14:textId="77777777" w:rsidR="005A6F4C" w:rsidRPr="001F57A3" w:rsidRDefault="005A6F4C" w:rsidP="005A6F4C">
      <w:pPr>
        <w:pStyle w:val="Default"/>
        <w:numPr>
          <w:ilvl w:val="0"/>
          <w:numId w:val="8"/>
        </w:numPr>
        <w:rPr>
          <w:rFonts w:ascii="Baskerville Old Face" w:hAnsi="Baskerville Old Face"/>
        </w:rPr>
      </w:pPr>
      <w:r w:rsidRPr="001F57A3">
        <w:rPr>
          <w:rFonts w:ascii="Baskerville Old Face" w:hAnsi="Baskerville Old Face"/>
        </w:rPr>
        <w:t xml:space="preserve">Any information that is not common knowledge—including facts, statistics, graphics, drawings—without proper citation of sources. </w:t>
      </w:r>
    </w:p>
    <w:p w14:paraId="797AE627" w14:textId="77777777" w:rsidR="005A6F4C" w:rsidRPr="001F57A3" w:rsidRDefault="005A6F4C" w:rsidP="005A6F4C">
      <w:pPr>
        <w:pStyle w:val="Default"/>
        <w:numPr>
          <w:ilvl w:val="0"/>
          <w:numId w:val="8"/>
        </w:numPr>
        <w:rPr>
          <w:rFonts w:ascii="Baskerville Old Face" w:hAnsi="Baskerville Old Face"/>
        </w:rPr>
      </w:pPr>
      <w:r w:rsidRPr="001F57A3">
        <w:rPr>
          <w:rFonts w:ascii="Baskerville Old Face" w:hAnsi="Baskerville Old Face"/>
        </w:rPr>
        <w:t xml:space="preserve">Any cutting and pasting of verbal or graphic materials from another source and representing as one’s own work—including books, databases, web sites, journals, newspapers, etc.—without the proper citation for each of the sources of those materials; this includes any copyrighted artwork, graphics, or photography downloaded from the Internet without proper citation. </w:t>
      </w:r>
    </w:p>
    <w:p w14:paraId="7ADC51FD" w14:textId="77777777" w:rsidR="005A6F4C" w:rsidRPr="001F57A3" w:rsidRDefault="005A6F4C" w:rsidP="005A6F4C">
      <w:pPr>
        <w:pStyle w:val="Default"/>
        <w:numPr>
          <w:ilvl w:val="0"/>
          <w:numId w:val="8"/>
        </w:numPr>
        <w:rPr>
          <w:rFonts w:ascii="Baskerville Old Face" w:hAnsi="Baskerville Old Face"/>
        </w:rPr>
      </w:pPr>
      <w:r w:rsidRPr="001F57A3">
        <w:rPr>
          <w:rFonts w:ascii="Baskerville Old Face" w:hAnsi="Baskerville Old Face"/>
        </w:rPr>
        <w:t xml:space="preserve">Any wholesale “borrowing,” theft, or purchasing of another’s work and presenting it as one’s own, whether from the Internet or from another source. </w:t>
      </w:r>
    </w:p>
    <w:p w14:paraId="71423F6F" w14:textId="77777777" w:rsidR="005A6F4C" w:rsidRPr="001F57A3" w:rsidRDefault="005A6F4C" w:rsidP="005A6F4C">
      <w:pPr>
        <w:pStyle w:val="Default"/>
        <w:numPr>
          <w:ilvl w:val="0"/>
          <w:numId w:val="8"/>
        </w:numPr>
        <w:rPr>
          <w:rFonts w:ascii="Baskerville Old Face" w:hAnsi="Baskerville Old Face"/>
        </w:rPr>
      </w:pPr>
      <w:r w:rsidRPr="001F57A3">
        <w:rPr>
          <w:rFonts w:ascii="Baskerville Old Face" w:hAnsi="Baskerville Old Face"/>
        </w:rPr>
        <w:t xml:space="preserve">Any presentation of “ghost-written” work including—whether paid for or not—as one’s own original work, including papers, computer code, visual artwork, and other forms of written and non-written work. </w:t>
      </w:r>
    </w:p>
    <w:p w14:paraId="15886E27" w14:textId="77777777" w:rsidR="005A6F4C" w:rsidRPr="001F57A3" w:rsidRDefault="005A6F4C" w:rsidP="005A6F4C">
      <w:pPr>
        <w:pStyle w:val="Default"/>
        <w:numPr>
          <w:ilvl w:val="0"/>
          <w:numId w:val="8"/>
        </w:numPr>
        <w:rPr>
          <w:rFonts w:ascii="Baskerville Old Face" w:hAnsi="Baskerville Old Face"/>
        </w:rPr>
      </w:pPr>
      <w:r w:rsidRPr="001F57A3">
        <w:rPr>
          <w:rFonts w:ascii="Baskerville Old Face" w:hAnsi="Baskerville Old Face"/>
        </w:rPr>
        <w:t xml:space="preserve">Making one’s work available for copying by others, as well as copying work posted on the Internet or otherwise made available by another. </w:t>
      </w:r>
    </w:p>
    <w:p w14:paraId="2DF68624" w14:textId="77777777" w:rsidR="005A6F4C" w:rsidRPr="001F57A3" w:rsidRDefault="005A6F4C" w:rsidP="005A6F4C">
      <w:pPr>
        <w:pStyle w:val="Default"/>
        <w:numPr>
          <w:ilvl w:val="0"/>
          <w:numId w:val="8"/>
        </w:numPr>
        <w:rPr>
          <w:rFonts w:ascii="Baskerville Old Face" w:hAnsi="Baskerville Old Face"/>
        </w:rPr>
      </w:pPr>
      <w:r w:rsidRPr="001F57A3">
        <w:rPr>
          <w:rFonts w:ascii="Baskerville Old Face" w:hAnsi="Baskerville Old Face"/>
        </w:rPr>
        <w:lastRenderedPageBreak/>
        <w:t xml:space="preserve">Self-citation: you cannot submit the same work for two different classes. If you use part of an earlier work, or ideas from an earlier work, you should reference it, as with any other source. </w:t>
      </w:r>
    </w:p>
    <w:bookmarkEnd w:id="0"/>
    <w:p w14:paraId="1B4F02AC" w14:textId="6584E0DA" w:rsidR="008A5EEB" w:rsidRPr="00480A0A" w:rsidRDefault="005A6F4C" w:rsidP="005A6F4C">
      <w:pPr>
        <w:tabs>
          <w:tab w:val="left" w:pos="171"/>
        </w:tabs>
        <w:jc w:val="both"/>
        <w:rPr>
          <w:b/>
        </w:rPr>
      </w:pPr>
      <w:r w:rsidRPr="006D1725">
        <w:br/>
      </w:r>
      <w:r w:rsidR="008A5EEB" w:rsidRPr="00480A0A">
        <w:rPr>
          <w:b/>
        </w:rPr>
        <w:t>Policy on late assignments:</w:t>
      </w:r>
    </w:p>
    <w:p w14:paraId="412646B1" w14:textId="77777777" w:rsidR="008A5EEB" w:rsidRPr="00480A0A" w:rsidRDefault="008A5EEB" w:rsidP="008A5EEB">
      <w:pPr>
        <w:tabs>
          <w:tab w:val="left" w:pos="171"/>
        </w:tabs>
        <w:jc w:val="both"/>
      </w:pPr>
      <w:r w:rsidRPr="00480A0A">
        <w:t>Do not ask for exceptions for late work; I accept no e</w:t>
      </w:r>
      <w:r w:rsidR="00396070" w:rsidRPr="00480A0A">
        <w:t xml:space="preserve">xcuses except Provost excuses. </w:t>
      </w:r>
      <w:r w:rsidRPr="00480A0A">
        <w:t>Without a Provost excuse, late work is assigned whatever grade strikes me as appropriate, including a 0.</w:t>
      </w:r>
    </w:p>
    <w:p w14:paraId="7472D5B4" w14:textId="7B1666C6" w:rsidR="00043311" w:rsidRDefault="00043311" w:rsidP="00043311">
      <w:pPr>
        <w:pStyle w:val="NoSpacing"/>
        <w:rPr>
          <w:rFonts w:ascii="Baskerville Old Face" w:hAnsi="Baskerville Old Face"/>
        </w:rPr>
      </w:pPr>
    </w:p>
    <w:p w14:paraId="1851ACD7" w14:textId="77777777" w:rsidR="00F41EB6" w:rsidRPr="00480A0A" w:rsidRDefault="00F41EB6" w:rsidP="00F41EB6">
      <w:pPr>
        <w:tabs>
          <w:tab w:val="left" w:pos="171"/>
        </w:tabs>
        <w:jc w:val="both"/>
        <w:rPr>
          <w:b/>
        </w:rPr>
      </w:pPr>
      <w:r w:rsidRPr="00480A0A">
        <w:rPr>
          <w:b/>
        </w:rPr>
        <w:t>Computer Policy</w:t>
      </w:r>
    </w:p>
    <w:p w14:paraId="10607A8B" w14:textId="2451A2B5" w:rsidR="00F41EB6" w:rsidRPr="00480A0A" w:rsidRDefault="00F41EB6" w:rsidP="00F41EB6">
      <w:pPr>
        <w:pStyle w:val="NoSpacing"/>
        <w:jc w:val="both"/>
        <w:rPr>
          <w:rFonts w:ascii="Baskerville Old Face" w:hAnsi="Baskerville Old Face"/>
        </w:rPr>
      </w:pPr>
      <w:r>
        <w:rPr>
          <w:rFonts w:ascii="Baskerville Old Face" w:hAnsi="Baskerville Old Face"/>
        </w:rPr>
        <w:t>If you use a computer</w:t>
      </w:r>
      <w:r w:rsidR="001A3B96">
        <w:rPr>
          <w:rFonts w:ascii="Baskerville Old Face" w:hAnsi="Baskerville Old Face"/>
        </w:rPr>
        <w:t>,</w:t>
      </w:r>
      <w:r>
        <w:rPr>
          <w:rFonts w:ascii="Baskerville Old Face" w:hAnsi="Baskerville Old Face"/>
        </w:rPr>
        <w:t xml:space="preserve"> you must sit in the very back row. However, I strongly encourage you </w:t>
      </w:r>
      <w:r>
        <w:rPr>
          <w:rFonts w:ascii="Baskerville Old Face" w:hAnsi="Baskerville Old Face"/>
          <w:i/>
        </w:rPr>
        <w:t xml:space="preserve">not </w:t>
      </w:r>
      <w:r>
        <w:rPr>
          <w:rFonts w:ascii="Baskerville Old Face" w:hAnsi="Baskerville Old Face"/>
        </w:rPr>
        <w:t>to use a computer for taking notes. Digital t</w:t>
      </w:r>
      <w:r w:rsidRPr="00480A0A">
        <w:rPr>
          <w:rFonts w:ascii="Baskerville Old Face" w:hAnsi="Baskerville Old Face"/>
        </w:rPr>
        <w:t xml:space="preserve">echnology </w:t>
      </w:r>
      <w:r w:rsidRPr="00480A0A">
        <w:rPr>
          <w:rFonts w:ascii="Baskerville Old Face" w:hAnsi="Baskerville Old Face"/>
          <w:i/>
        </w:rPr>
        <w:t>is</w:t>
      </w:r>
      <w:r w:rsidRPr="00480A0A">
        <w:rPr>
          <w:rFonts w:ascii="Baskerville Old Face" w:hAnsi="Baskerville Old Face"/>
        </w:rPr>
        <w:t xml:space="preserve"> how Socrates </w:t>
      </w:r>
      <w:r w:rsidRPr="00480A0A">
        <w:rPr>
          <w:rFonts w:ascii="Baskerville Old Face" w:hAnsi="Baskerville Old Face"/>
          <w:i/>
        </w:rPr>
        <w:t>appeared</w:t>
      </w:r>
      <w:r w:rsidRPr="00480A0A">
        <w:rPr>
          <w:rFonts w:ascii="Baskerville Old Face" w:hAnsi="Baskerville Old Face"/>
        </w:rPr>
        <w:t xml:space="preserve"> to the Athenians: corruptor of the youth and creator of false gods. As Socrates was, so technology should be, </w:t>
      </w:r>
      <w:r>
        <w:rPr>
          <w:rFonts w:ascii="Baskerville Old Face" w:hAnsi="Baskerville Old Face"/>
        </w:rPr>
        <w:t>banished</w:t>
      </w:r>
      <w:r w:rsidRPr="00480A0A">
        <w:rPr>
          <w:rFonts w:ascii="Baskerville Old Face" w:hAnsi="Baskerville Old Face"/>
        </w:rPr>
        <w:t>.</w:t>
      </w:r>
    </w:p>
    <w:p w14:paraId="3D6A5BFA" w14:textId="77777777" w:rsidR="00ED695B" w:rsidRPr="00480A0A" w:rsidRDefault="00ED695B" w:rsidP="00ED695B">
      <w:pPr>
        <w:pStyle w:val="NoSpacing"/>
        <w:rPr>
          <w:rFonts w:ascii="Baskerville Old Face" w:hAnsi="Baskerville Old Face"/>
        </w:rPr>
      </w:pPr>
    </w:p>
    <w:p w14:paraId="63BDF71B" w14:textId="77777777" w:rsidR="00F41EB6" w:rsidRPr="0094697C" w:rsidRDefault="00F41EB6" w:rsidP="00F41EB6">
      <w:pPr>
        <w:pStyle w:val="BodyTextIndent"/>
        <w:spacing w:after="0"/>
        <w:ind w:left="0"/>
        <w:jc w:val="both"/>
        <w:rPr>
          <w:b/>
        </w:rPr>
      </w:pPr>
      <w:r w:rsidRPr="0094697C">
        <w:rPr>
          <w:b/>
        </w:rPr>
        <w:t xml:space="preserve">Disability </w:t>
      </w:r>
    </w:p>
    <w:p w14:paraId="09BDAA04" w14:textId="77777777" w:rsidR="00F41EB6" w:rsidRPr="0094697C" w:rsidRDefault="00F41EB6" w:rsidP="00F41EB6">
      <w:pPr>
        <w:pStyle w:val="PlainText"/>
        <w:jc w:val="both"/>
        <w:rPr>
          <w:rFonts w:ascii="Baskerville Old Face" w:hAnsi="Baskerville Old Face"/>
          <w:sz w:val="24"/>
          <w:szCs w:val="24"/>
        </w:rPr>
      </w:pPr>
      <w:r w:rsidRPr="0094697C">
        <w:rPr>
          <w:rFonts w:ascii="Baskerville Old Face" w:hAnsi="Baskerville Old Face"/>
          <w:sz w:val="24"/>
          <w:szCs w:val="24"/>
        </w:rPr>
        <w:t>Accessibility &amp; Accommodations: It is Grove City College’s goal that learning experiences be as accessible as possible. If you anticipate or experience physical or academic barriers based on a disability, please let me know immediately so that we may discuss options. You are also welcome to contact the disability services office to begin this conversation or to establish accommodations. The Disability Services Coordinator may be reached at 724-264-4673 or DisabilityServices@gcc.edu</w:t>
      </w:r>
    </w:p>
    <w:p w14:paraId="4C3021CF" w14:textId="77777777" w:rsidR="00F41EB6" w:rsidRDefault="00F41EB6" w:rsidP="00F41EB6">
      <w:pPr>
        <w:jc w:val="both"/>
      </w:pPr>
    </w:p>
    <w:p w14:paraId="6D8DF18A" w14:textId="77777777" w:rsidR="00F41EB6" w:rsidRPr="004A3ECE" w:rsidRDefault="00F41EB6" w:rsidP="00F41EB6">
      <w:pPr>
        <w:pStyle w:val="BodyTextIndent"/>
        <w:spacing w:after="0"/>
        <w:ind w:left="0"/>
        <w:jc w:val="both"/>
        <w:rPr>
          <w:b/>
        </w:rPr>
      </w:pPr>
      <w:r>
        <w:rPr>
          <w:b/>
        </w:rPr>
        <w:t>Counseling</w:t>
      </w:r>
    </w:p>
    <w:p w14:paraId="2C4BBE82" w14:textId="279D8064" w:rsidR="00F41EB6" w:rsidRDefault="00F41EB6" w:rsidP="00F41EB6">
      <w:pPr>
        <w:tabs>
          <w:tab w:val="left" w:pos="171"/>
        </w:tabs>
        <w:jc w:val="both"/>
        <w:rPr>
          <w:iCs/>
        </w:rPr>
      </w:pPr>
      <w:r w:rsidRPr="004A3ECE">
        <w:rPr>
          <w:iCs/>
        </w:rPr>
        <w:t xml:space="preserve">If you are experiencing undue personal or academic stress at any time during the semester or need to talk to someone who can help, you should contact the Counseling Center at 724-458-3788 or email Mrs. Hummel, staff assistant, at </w:t>
      </w:r>
      <w:hyperlink r:id="rId9" w:history="1">
        <w:r w:rsidRPr="00D73216">
          <w:rPr>
            <w:rStyle w:val="Hyperlink"/>
            <w:iCs/>
          </w:rPr>
          <w:t>mhummel@gcc.edu</w:t>
        </w:r>
      </w:hyperlink>
      <w:r>
        <w:rPr>
          <w:iCs/>
        </w:rPr>
        <w:t>.</w:t>
      </w:r>
    </w:p>
    <w:p w14:paraId="0AC08834" w14:textId="77777777" w:rsidR="00F41EB6" w:rsidRPr="00480A0A" w:rsidRDefault="00F41EB6" w:rsidP="008A5EEB">
      <w:pPr>
        <w:pStyle w:val="NoSpacing"/>
        <w:jc w:val="both"/>
        <w:rPr>
          <w:rFonts w:ascii="Baskerville Old Face" w:hAnsi="Baskerville Old Face"/>
        </w:rPr>
      </w:pPr>
    </w:p>
    <w:p w14:paraId="1AFA755A" w14:textId="77777777" w:rsidR="008A5EEB" w:rsidRPr="00480A0A" w:rsidRDefault="008A5EEB" w:rsidP="008A5EEB">
      <w:pPr>
        <w:pStyle w:val="NoSpacing"/>
        <w:jc w:val="both"/>
        <w:rPr>
          <w:rFonts w:ascii="Baskerville Old Face" w:hAnsi="Baskerville Old Face"/>
        </w:rPr>
      </w:pPr>
      <w:r w:rsidRPr="00480A0A">
        <w:rPr>
          <w:rFonts w:ascii="Baskerville Old Face" w:hAnsi="Baskerville Old Face"/>
          <w:b/>
          <w:smallCaps/>
          <w:sz w:val="28"/>
        </w:rPr>
        <w:t xml:space="preserve">Topics and Assignments </w:t>
      </w:r>
      <w:r w:rsidRPr="00480A0A">
        <w:rPr>
          <w:rFonts w:ascii="Baskerville Old Face" w:hAnsi="Baskerville Old Face"/>
        </w:rPr>
        <w:t>(schedule subject to change)</w:t>
      </w:r>
    </w:p>
    <w:p w14:paraId="1574B405" w14:textId="77777777" w:rsidR="007E0048" w:rsidRPr="00480A0A" w:rsidRDefault="007E0048">
      <w:r w:rsidRPr="00480A0A">
        <w:rPr>
          <w:b/>
        </w:rPr>
        <w:t>Introduction to General Logic</w:t>
      </w:r>
    </w:p>
    <w:p w14:paraId="3FCF6E96" w14:textId="0C22BD5F" w:rsidR="00E934A8" w:rsidRPr="00480A0A" w:rsidRDefault="003420E5" w:rsidP="00E934A8">
      <w:pPr>
        <w:rPr>
          <w:b/>
        </w:rPr>
      </w:pPr>
      <w:r w:rsidRPr="00480A0A">
        <w:t>1/2</w:t>
      </w:r>
      <w:r w:rsidR="0063272B">
        <w:t>5</w:t>
      </w:r>
      <w:r w:rsidRPr="00480A0A">
        <w:t xml:space="preserve"> </w:t>
      </w:r>
      <w:r w:rsidR="00857DC9" w:rsidRPr="00480A0A">
        <w:t>Reading</w:t>
      </w:r>
      <w:r w:rsidR="001A1E44" w:rsidRPr="00480A0A">
        <w:t xml:space="preserve"> </w:t>
      </w:r>
      <w:hyperlink r:id="rId10" w:history="1">
        <w:r w:rsidR="00857DC9" w:rsidRPr="004E6D15">
          <w:rPr>
            <w:rStyle w:val="Hyperlink"/>
          </w:rPr>
          <w:t>The Call to Think for God</w:t>
        </w:r>
      </w:hyperlink>
      <w:r w:rsidR="00857DC9" w:rsidRPr="00480A0A">
        <w:t>, by Dallas Willard</w:t>
      </w:r>
    </w:p>
    <w:p w14:paraId="5E2ED12A" w14:textId="77777777" w:rsidR="00E934A8" w:rsidRPr="00480A0A" w:rsidRDefault="00E934A8" w:rsidP="003F1708">
      <w:pPr>
        <w:pStyle w:val="NoSpacing"/>
        <w:rPr>
          <w:rFonts w:ascii="Baskerville Old Face" w:hAnsi="Baskerville Old Face"/>
        </w:rPr>
      </w:pPr>
    </w:p>
    <w:p w14:paraId="3F88DC44" w14:textId="2333B45C" w:rsidR="003F1708" w:rsidRPr="00480A0A" w:rsidRDefault="00E934A8" w:rsidP="003F1708">
      <w:pPr>
        <w:pStyle w:val="NoSpacing"/>
        <w:rPr>
          <w:rFonts w:ascii="Baskerville Old Face" w:hAnsi="Baskerville Old Face"/>
          <w:b/>
        </w:rPr>
      </w:pPr>
      <w:r w:rsidRPr="00480A0A">
        <w:rPr>
          <w:rFonts w:ascii="Baskerville Old Face" w:hAnsi="Baskerville Old Face"/>
        </w:rPr>
        <w:t>1/2</w:t>
      </w:r>
      <w:r w:rsidR="0063272B">
        <w:rPr>
          <w:rFonts w:ascii="Baskerville Old Face" w:hAnsi="Baskerville Old Face"/>
        </w:rPr>
        <w:t>7</w:t>
      </w:r>
      <w:r w:rsidRPr="00480A0A">
        <w:rPr>
          <w:rFonts w:ascii="Baskerville Old Face" w:hAnsi="Baskerville Old Face"/>
        </w:rPr>
        <w:t xml:space="preserve"> Reading: Introduction pp. 1-5</w:t>
      </w:r>
      <w:r w:rsidR="006E5390">
        <w:rPr>
          <w:rFonts w:ascii="Baskerville Old Face" w:hAnsi="Baskerville Old Face"/>
        </w:rPr>
        <w:t>; ‘Jesus the Logician’, by Dallas Willard</w:t>
      </w:r>
      <w:r w:rsidR="00C0104D">
        <w:rPr>
          <w:rFonts w:ascii="Baskerville Old Face" w:hAnsi="Baskerville Old Face"/>
        </w:rPr>
        <w:t xml:space="preserve"> (my.gcc)</w:t>
      </w:r>
    </w:p>
    <w:p w14:paraId="0E0630D3" w14:textId="77777777" w:rsidR="00E934A8" w:rsidRPr="00480A0A" w:rsidRDefault="00E934A8" w:rsidP="00281E78">
      <w:pPr>
        <w:pStyle w:val="NoSpacing"/>
        <w:rPr>
          <w:rFonts w:ascii="Baskerville Old Face" w:hAnsi="Baskerville Old Face"/>
          <w:b/>
        </w:rPr>
      </w:pPr>
    </w:p>
    <w:p w14:paraId="0076F92B" w14:textId="77777777" w:rsidR="007E0048" w:rsidRPr="00480A0A" w:rsidRDefault="003F1708" w:rsidP="00281E78">
      <w:pPr>
        <w:pStyle w:val="NoSpacing"/>
        <w:rPr>
          <w:rFonts w:ascii="Baskerville Old Face" w:hAnsi="Baskerville Old Face"/>
          <w:b/>
        </w:rPr>
      </w:pPr>
      <w:r w:rsidRPr="00480A0A">
        <w:rPr>
          <w:rFonts w:ascii="Baskerville Old Face" w:hAnsi="Baskerville Old Face"/>
          <w:b/>
        </w:rPr>
        <w:t>The Basics: Argument Analysis and Evaluation</w:t>
      </w:r>
    </w:p>
    <w:p w14:paraId="6D3225AA" w14:textId="0155FF54" w:rsidR="00E934A8" w:rsidRPr="00480A0A" w:rsidRDefault="00E934A8" w:rsidP="00E934A8">
      <w:pPr>
        <w:pStyle w:val="NoSpacing"/>
        <w:rPr>
          <w:rFonts w:ascii="Baskerville Old Face" w:hAnsi="Baskerville Old Face"/>
        </w:rPr>
      </w:pPr>
      <w:r w:rsidRPr="00480A0A">
        <w:rPr>
          <w:rFonts w:ascii="Baskerville Old Face" w:hAnsi="Baskerville Old Face"/>
        </w:rPr>
        <w:t>1/</w:t>
      </w:r>
      <w:r w:rsidR="003420E5" w:rsidRPr="00480A0A">
        <w:rPr>
          <w:rFonts w:ascii="Baskerville Old Face" w:hAnsi="Baskerville Old Face"/>
        </w:rPr>
        <w:t>2</w:t>
      </w:r>
      <w:r w:rsidR="0063272B">
        <w:rPr>
          <w:rFonts w:ascii="Baskerville Old Face" w:hAnsi="Baskerville Old Face"/>
        </w:rPr>
        <w:t>9</w:t>
      </w:r>
      <w:r w:rsidRPr="00480A0A">
        <w:rPr>
          <w:rFonts w:ascii="Baskerville Old Face" w:hAnsi="Baskerville Old Face"/>
        </w:rPr>
        <w:t xml:space="preserve"> Reading: Chapter 4 pp. 67-72 </w:t>
      </w:r>
    </w:p>
    <w:p w14:paraId="0D73BF77" w14:textId="77777777" w:rsidR="00E934A8" w:rsidRPr="00480A0A" w:rsidRDefault="00E934A8" w:rsidP="00D64BAB">
      <w:pPr>
        <w:pStyle w:val="NoSpacing"/>
        <w:rPr>
          <w:rFonts w:ascii="Baskerville Old Face" w:hAnsi="Baskerville Old Face"/>
        </w:rPr>
      </w:pPr>
    </w:p>
    <w:p w14:paraId="6F419FA4" w14:textId="088467AA" w:rsidR="00107F88" w:rsidRPr="00480A0A" w:rsidRDefault="0063272B" w:rsidP="00D64BAB">
      <w:pPr>
        <w:pStyle w:val="NoSpacing"/>
        <w:rPr>
          <w:rFonts w:ascii="Baskerville Old Face" w:hAnsi="Baskerville Old Face"/>
        </w:rPr>
      </w:pPr>
      <w:r>
        <w:rPr>
          <w:rFonts w:ascii="Baskerville Old Face" w:hAnsi="Baskerville Old Face"/>
        </w:rPr>
        <w:t>2</w:t>
      </w:r>
      <w:r w:rsidR="00E934A8" w:rsidRPr="00480A0A">
        <w:rPr>
          <w:rFonts w:ascii="Baskerville Old Face" w:hAnsi="Baskerville Old Face"/>
        </w:rPr>
        <w:t>/</w:t>
      </w:r>
      <w:r>
        <w:rPr>
          <w:rFonts w:ascii="Baskerville Old Face" w:hAnsi="Baskerville Old Face"/>
        </w:rPr>
        <w:t>1</w:t>
      </w:r>
      <w:r w:rsidR="00A154A1" w:rsidRPr="00480A0A">
        <w:rPr>
          <w:rFonts w:ascii="Baskerville Old Face" w:hAnsi="Baskerville Old Face"/>
        </w:rPr>
        <w:t xml:space="preserve"> </w:t>
      </w:r>
      <w:r w:rsidR="00E934A8" w:rsidRPr="00480A0A">
        <w:rPr>
          <w:rFonts w:ascii="Baskerville Old Face" w:hAnsi="Baskerville Old Face"/>
        </w:rPr>
        <w:t>Reading: Chapter 4 pp. 82-86</w:t>
      </w:r>
    </w:p>
    <w:p w14:paraId="4396392F" w14:textId="77777777" w:rsidR="00107F88" w:rsidRPr="00480A0A" w:rsidRDefault="00107F88" w:rsidP="00D64BAB">
      <w:pPr>
        <w:pStyle w:val="NoSpacing"/>
        <w:rPr>
          <w:rFonts w:ascii="Baskerville Old Face" w:hAnsi="Baskerville Old Face"/>
        </w:rPr>
      </w:pPr>
    </w:p>
    <w:p w14:paraId="4ED167E4" w14:textId="41F18CDC" w:rsidR="00E934A8" w:rsidRPr="00480A0A" w:rsidRDefault="0063272B" w:rsidP="00D64BAB">
      <w:pPr>
        <w:pStyle w:val="NoSpacing"/>
        <w:rPr>
          <w:rFonts w:ascii="Baskerville Old Face" w:hAnsi="Baskerville Old Face"/>
        </w:rPr>
      </w:pPr>
      <w:r>
        <w:rPr>
          <w:rFonts w:ascii="Baskerville Old Face" w:hAnsi="Baskerville Old Face"/>
        </w:rPr>
        <w:t>2</w:t>
      </w:r>
      <w:r w:rsidR="00107F88" w:rsidRPr="00480A0A">
        <w:rPr>
          <w:rFonts w:ascii="Baskerville Old Face" w:hAnsi="Baskerville Old Face"/>
        </w:rPr>
        <w:t>/</w:t>
      </w:r>
      <w:r>
        <w:rPr>
          <w:rFonts w:ascii="Baskerville Old Face" w:hAnsi="Baskerville Old Face"/>
        </w:rPr>
        <w:t>3</w:t>
      </w:r>
      <w:r w:rsidR="00E934A8" w:rsidRPr="00480A0A">
        <w:rPr>
          <w:rFonts w:ascii="Baskerville Old Face" w:hAnsi="Baskerville Old Face"/>
        </w:rPr>
        <w:t>-</w:t>
      </w:r>
      <w:r>
        <w:rPr>
          <w:rFonts w:ascii="Baskerville Old Face" w:hAnsi="Baskerville Old Face"/>
        </w:rPr>
        <w:t>2</w:t>
      </w:r>
      <w:r w:rsidR="003420E5" w:rsidRPr="00480A0A">
        <w:rPr>
          <w:rFonts w:ascii="Baskerville Old Face" w:hAnsi="Baskerville Old Face"/>
        </w:rPr>
        <w:t>/</w:t>
      </w:r>
      <w:r>
        <w:rPr>
          <w:rFonts w:ascii="Baskerville Old Face" w:hAnsi="Baskerville Old Face"/>
        </w:rPr>
        <w:t>5</w:t>
      </w:r>
      <w:r w:rsidR="00E934A8" w:rsidRPr="00480A0A">
        <w:rPr>
          <w:rFonts w:ascii="Baskerville Old Face" w:hAnsi="Baskerville Old Face"/>
        </w:rPr>
        <w:t xml:space="preserve"> Reading: Chapter 4 pp. 73-80, 88-90</w:t>
      </w:r>
    </w:p>
    <w:p w14:paraId="6F571C03" w14:textId="77777777" w:rsidR="00E934A8" w:rsidRPr="00480A0A" w:rsidRDefault="00E934A8" w:rsidP="00D64BAB">
      <w:pPr>
        <w:pStyle w:val="NoSpacing"/>
        <w:rPr>
          <w:rFonts w:ascii="Baskerville Old Face" w:hAnsi="Baskerville Old Face"/>
        </w:rPr>
      </w:pPr>
    </w:p>
    <w:p w14:paraId="751CA6F3" w14:textId="6498124E" w:rsidR="00107F88" w:rsidRPr="00480A0A" w:rsidRDefault="003420E5" w:rsidP="00D64BAB">
      <w:pPr>
        <w:pStyle w:val="NoSpacing"/>
        <w:rPr>
          <w:rFonts w:ascii="Baskerville Old Face" w:hAnsi="Baskerville Old Face"/>
        </w:rPr>
      </w:pPr>
      <w:r w:rsidRPr="00480A0A">
        <w:rPr>
          <w:rFonts w:ascii="Baskerville Old Face" w:hAnsi="Baskerville Old Face"/>
        </w:rPr>
        <w:t>2/</w:t>
      </w:r>
      <w:r w:rsidR="0063272B">
        <w:rPr>
          <w:rFonts w:ascii="Baskerville Old Face" w:hAnsi="Baskerville Old Face"/>
        </w:rPr>
        <w:t>8</w:t>
      </w:r>
      <w:r w:rsidR="00B1647F">
        <w:rPr>
          <w:rFonts w:ascii="Baskerville Old Face" w:hAnsi="Baskerville Old Face"/>
        </w:rPr>
        <w:t>-</w:t>
      </w:r>
      <w:r w:rsidR="00B1647F" w:rsidRPr="00480A0A">
        <w:rPr>
          <w:rFonts w:ascii="Baskerville Old Face" w:hAnsi="Baskerville Old Face"/>
        </w:rPr>
        <w:t>2/</w:t>
      </w:r>
      <w:r w:rsidR="0063272B">
        <w:rPr>
          <w:rFonts w:ascii="Baskerville Old Face" w:hAnsi="Baskerville Old Face"/>
        </w:rPr>
        <w:t>10</w:t>
      </w:r>
      <w:r w:rsidR="00B1647F">
        <w:rPr>
          <w:rFonts w:ascii="Baskerville Old Face" w:hAnsi="Baskerville Old Face"/>
        </w:rPr>
        <w:t xml:space="preserve"> </w:t>
      </w:r>
      <w:r w:rsidR="00E934A8" w:rsidRPr="00480A0A">
        <w:rPr>
          <w:rFonts w:ascii="Baskerville Old Face" w:hAnsi="Baskerville Old Face"/>
        </w:rPr>
        <w:t>Reading Chapter 4 pp. 91-</w:t>
      </w:r>
      <w:r w:rsidR="00315828">
        <w:rPr>
          <w:rFonts w:ascii="Baskerville Old Face" w:hAnsi="Baskerville Old Face"/>
        </w:rPr>
        <w:t>96</w:t>
      </w:r>
    </w:p>
    <w:p w14:paraId="425D2093" w14:textId="61B89632" w:rsidR="00396070" w:rsidRPr="00480A0A" w:rsidRDefault="00E07CE5" w:rsidP="00E07CE5">
      <w:pPr>
        <w:pStyle w:val="NoSpacing"/>
        <w:tabs>
          <w:tab w:val="left" w:pos="1823"/>
        </w:tabs>
        <w:rPr>
          <w:rFonts w:ascii="Baskerville Old Face" w:hAnsi="Baskerville Old Face"/>
        </w:rPr>
      </w:pPr>
      <w:r>
        <w:rPr>
          <w:rFonts w:ascii="Baskerville Old Face" w:hAnsi="Baskerville Old Face"/>
        </w:rPr>
        <w:tab/>
      </w:r>
    </w:p>
    <w:p w14:paraId="09B79075" w14:textId="7CD25C05" w:rsidR="00281E78" w:rsidRPr="00480A0A" w:rsidRDefault="00E934A8" w:rsidP="00CA1117">
      <w:pPr>
        <w:pStyle w:val="NoSpacing"/>
        <w:tabs>
          <w:tab w:val="center" w:pos="4680"/>
        </w:tabs>
        <w:rPr>
          <w:rFonts w:ascii="Baskerville Old Face" w:hAnsi="Baskerville Old Face"/>
        </w:rPr>
      </w:pPr>
      <w:r w:rsidRPr="00480A0A">
        <w:rPr>
          <w:rFonts w:ascii="Baskerville Old Face" w:hAnsi="Baskerville Old Face"/>
        </w:rPr>
        <w:t>2/</w:t>
      </w:r>
      <w:r w:rsidR="0063272B">
        <w:rPr>
          <w:rFonts w:ascii="Baskerville Old Face" w:hAnsi="Baskerville Old Face"/>
        </w:rPr>
        <w:t>12</w:t>
      </w:r>
      <w:r w:rsidRPr="00480A0A">
        <w:rPr>
          <w:rFonts w:ascii="Baskerville Old Face" w:hAnsi="Baskerville Old Face"/>
        </w:rPr>
        <w:t xml:space="preserve"> In-class</w:t>
      </w:r>
      <w:r w:rsidR="00B1647F">
        <w:rPr>
          <w:rFonts w:ascii="Baskerville Old Face" w:hAnsi="Baskerville Old Face"/>
        </w:rPr>
        <w:t xml:space="preserve"> practice</w:t>
      </w:r>
      <w:r w:rsidR="00CA1117" w:rsidRPr="00480A0A">
        <w:rPr>
          <w:rFonts w:ascii="Baskerville Old Face" w:hAnsi="Baskerville Old Face"/>
        </w:rPr>
        <w:tab/>
      </w:r>
    </w:p>
    <w:p w14:paraId="622D7EF1" w14:textId="77777777" w:rsidR="003F1708" w:rsidRPr="00480A0A" w:rsidRDefault="003F1708" w:rsidP="003F1708">
      <w:pPr>
        <w:pStyle w:val="NoSpacing"/>
        <w:rPr>
          <w:rFonts w:ascii="Baskerville Old Face" w:hAnsi="Baskerville Old Face"/>
          <w:b/>
        </w:rPr>
      </w:pPr>
    </w:p>
    <w:p w14:paraId="0073CD17" w14:textId="6308DC3A" w:rsidR="00E934A8" w:rsidRPr="00480A0A" w:rsidRDefault="00E934A8" w:rsidP="003F1708">
      <w:pPr>
        <w:pStyle w:val="NoSpacing"/>
        <w:rPr>
          <w:rFonts w:ascii="Baskerville Old Face" w:hAnsi="Baskerville Old Face"/>
          <w:b/>
        </w:rPr>
      </w:pPr>
      <w:r w:rsidRPr="00480A0A">
        <w:rPr>
          <w:rFonts w:ascii="Baskerville Old Face" w:hAnsi="Baskerville Old Face"/>
          <w:b/>
        </w:rPr>
        <w:t>Fallacies</w:t>
      </w:r>
    </w:p>
    <w:p w14:paraId="62D84823" w14:textId="69DC8D6E" w:rsidR="00E934A8" w:rsidRPr="00480A0A" w:rsidRDefault="00E934A8" w:rsidP="00E934A8">
      <w:pPr>
        <w:pStyle w:val="NoSpacing"/>
        <w:rPr>
          <w:rFonts w:ascii="Baskerville Old Face" w:hAnsi="Baskerville Old Face"/>
        </w:rPr>
      </w:pPr>
      <w:r w:rsidRPr="00480A0A">
        <w:rPr>
          <w:rFonts w:ascii="Baskerville Old Face" w:hAnsi="Baskerville Old Face"/>
        </w:rPr>
        <w:t>2/1</w:t>
      </w:r>
      <w:r w:rsidR="0063272B">
        <w:rPr>
          <w:rFonts w:ascii="Baskerville Old Face" w:hAnsi="Baskerville Old Face"/>
        </w:rPr>
        <w:t>5</w:t>
      </w:r>
      <w:r w:rsidRPr="00480A0A">
        <w:rPr>
          <w:rFonts w:ascii="Baskerville Old Face" w:hAnsi="Baskerville Old Face"/>
        </w:rPr>
        <w:t xml:space="preserve"> Reading Chapter 5 pp. 104-115</w:t>
      </w:r>
    </w:p>
    <w:p w14:paraId="5EAB6356" w14:textId="77777777" w:rsidR="00E934A8" w:rsidRPr="00480A0A" w:rsidRDefault="00E934A8" w:rsidP="00281E78">
      <w:pPr>
        <w:pStyle w:val="NoSpacing"/>
        <w:rPr>
          <w:rFonts w:ascii="Baskerville Old Face" w:hAnsi="Baskerville Old Face"/>
        </w:rPr>
      </w:pPr>
    </w:p>
    <w:p w14:paraId="3C6F8C39" w14:textId="555881B1" w:rsidR="00281E78" w:rsidRPr="00480A0A" w:rsidRDefault="003420E5" w:rsidP="00281E78">
      <w:pPr>
        <w:pStyle w:val="NoSpacing"/>
        <w:rPr>
          <w:rFonts w:ascii="Baskerville Old Face" w:hAnsi="Baskerville Old Face"/>
        </w:rPr>
      </w:pPr>
      <w:r w:rsidRPr="00480A0A">
        <w:rPr>
          <w:rFonts w:ascii="Baskerville Old Face" w:hAnsi="Baskerville Old Face"/>
        </w:rPr>
        <w:t>2/1</w:t>
      </w:r>
      <w:r w:rsidR="0063272B">
        <w:rPr>
          <w:rFonts w:ascii="Baskerville Old Face" w:hAnsi="Baskerville Old Face"/>
        </w:rPr>
        <w:t>7</w:t>
      </w:r>
      <w:r w:rsidR="00E934A8" w:rsidRPr="00480A0A">
        <w:rPr>
          <w:rFonts w:ascii="Baskerville Old Face" w:hAnsi="Baskerville Old Face"/>
        </w:rPr>
        <w:t>-2/</w:t>
      </w:r>
      <w:r w:rsidR="0063272B">
        <w:rPr>
          <w:rFonts w:ascii="Baskerville Old Face" w:hAnsi="Baskerville Old Face"/>
        </w:rPr>
        <w:t>19</w:t>
      </w:r>
      <w:r w:rsidR="00E934A8" w:rsidRPr="00480A0A">
        <w:rPr>
          <w:rFonts w:ascii="Baskerville Old Face" w:hAnsi="Baskerville Old Face"/>
        </w:rPr>
        <w:t xml:space="preserve"> Reading Chapter 5 pp. 116-133</w:t>
      </w:r>
    </w:p>
    <w:p w14:paraId="1E633190" w14:textId="77777777" w:rsidR="003F1708" w:rsidRPr="00480A0A" w:rsidRDefault="003F1708" w:rsidP="003F1708">
      <w:pPr>
        <w:pStyle w:val="NoSpacing"/>
        <w:rPr>
          <w:rFonts w:ascii="Baskerville Old Face" w:hAnsi="Baskerville Old Face"/>
          <w:b/>
        </w:rPr>
      </w:pPr>
    </w:p>
    <w:p w14:paraId="35DADCAA" w14:textId="79EE6DB0" w:rsidR="00FB764C" w:rsidRPr="00480A0A" w:rsidRDefault="00E934A8" w:rsidP="00FB764C">
      <w:pPr>
        <w:pStyle w:val="NoSpacing"/>
        <w:rPr>
          <w:rFonts w:ascii="Baskerville Old Face" w:hAnsi="Baskerville Old Face"/>
        </w:rPr>
      </w:pPr>
      <w:r w:rsidRPr="00480A0A">
        <w:rPr>
          <w:rFonts w:ascii="Baskerville Old Face" w:hAnsi="Baskerville Old Face"/>
        </w:rPr>
        <w:lastRenderedPageBreak/>
        <w:t>2/</w:t>
      </w:r>
      <w:r w:rsidR="0063272B">
        <w:rPr>
          <w:rFonts w:ascii="Baskerville Old Face" w:hAnsi="Baskerville Old Face"/>
        </w:rPr>
        <w:t>22</w:t>
      </w:r>
      <w:r w:rsidR="00EC377F">
        <w:rPr>
          <w:rFonts w:ascii="Baskerville Old Face" w:hAnsi="Baskerville Old Face"/>
        </w:rPr>
        <w:t xml:space="preserve"> </w:t>
      </w:r>
      <w:r w:rsidRPr="00480A0A">
        <w:rPr>
          <w:rFonts w:ascii="Baskerville Old Face" w:hAnsi="Baskerville Old Face"/>
        </w:rPr>
        <w:t xml:space="preserve">In-class essay practice: Sissel Seteras Stokes ‘On the Death Penalty’ (my.gcc) </w:t>
      </w:r>
    </w:p>
    <w:p w14:paraId="501C4C69" w14:textId="77777777" w:rsidR="00E934A8" w:rsidRPr="00480A0A" w:rsidRDefault="00E934A8" w:rsidP="003F1708">
      <w:pPr>
        <w:pStyle w:val="NoSpacing"/>
        <w:rPr>
          <w:rFonts w:ascii="Baskerville Old Face" w:hAnsi="Baskerville Old Face"/>
        </w:rPr>
      </w:pPr>
    </w:p>
    <w:p w14:paraId="7F3C7455" w14:textId="0C2D1E11" w:rsidR="00E934A8" w:rsidRPr="00480A0A" w:rsidRDefault="00B1647F" w:rsidP="003F1708">
      <w:pPr>
        <w:pStyle w:val="NoSpacing"/>
        <w:rPr>
          <w:rFonts w:ascii="Baskerville Old Face" w:hAnsi="Baskerville Old Face"/>
        </w:rPr>
      </w:pPr>
      <w:r w:rsidRPr="00480A0A">
        <w:rPr>
          <w:rFonts w:ascii="Baskerville Old Face" w:hAnsi="Baskerville Old Face"/>
        </w:rPr>
        <w:t>2/</w:t>
      </w:r>
      <w:r w:rsidR="0063272B">
        <w:rPr>
          <w:rFonts w:ascii="Baskerville Old Face" w:hAnsi="Baskerville Old Face"/>
        </w:rPr>
        <w:t>24</w:t>
      </w:r>
      <w:r w:rsidRPr="00480A0A">
        <w:rPr>
          <w:rFonts w:ascii="Baskerville Old Face" w:hAnsi="Baskerville Old Face"/>
        </w:rPr>
        <w:t xml:space="preserve"> </w:t>
      </w:r>
      <w:r w:rsidR="00E934A8" w:rsidRPr="00480A0A">
        <w:rPr>
          <w:rFonts w:ascii="Baskerville Old Face" w:hAnsi="Baskerville Old Face"/>
        </w:rPr>
        <w:t xml:space="preserve">Review </w:t>
      </w:r>
    </w:p>
    <w:p w14:paraId="1E0B84F4" w14:textId="77777777" w:rsidR="00B1647F" w:rsidRPr="00480A0A" w:rsidRDefault="00B1647F" w:rsidP="00B1647F">
      <w:pPr>
        <w:pStyle w:val="NoSpacing"/>
        <w:rPr>
          <w:rFonts w:ascii="Baskerville Old Face" w:hAnsi="Baskerville Old Face"/>
          <w:b/>
        </w:rPr>
      </w:pPr>
      <w:r w:rsidRPr="00480A0A">
        <w:rPr>
          <w:rFonts w:ascii="Baskerville Old Face" w:hAnsi="Baskerville Old Face"/>
          <w:b/>
        </w:rPr>
        <w:t>HS 1 Due</w:t>
      </w:r>
    </w:p>
    <w:p w14:paraId="06C09446" w14:textId="77777777" w:rsidR="00396070" w:rsidRPr="00480A0A" w:rsidRDefault="00396070" w:rsidP="00281E78">
      <w:pPr>
        <w:pStyle w:val="NoSpacing"/>
        <w:rPr>
          <w:rFonts w:ascii="Baskerville Old Face" w:hAnsi="Baskerville Old Face"/>
        </w:rPr>
      </w:pPr>
    </w:p>
    <w:p w14:paraId="23DCB462" w14:textId="71DEBD62" w:rsidR="00B1647F" w:rsidRDefault="00AC2D34" w:rsidP="0067472D">
      <w:pPr>
        <w:pStyle w:val="NoSpacing"/>
        <w:tabs>
          <w:tab w:val="left" w:pos="1731"/>
        </w:tabs>
        <w:rPr>
          <w:rFonts w:ascii="Baskerville Old Face" w:hAnsi="Baskerville Old Face"/>
        </w:rPr>
      </w:pPr>
      <w:r w:rsidRPr="00480A0A">
        <w:rPr>
          <w:rFonts w:ascii="Baskerville Old Face" w:hAnsi="Baskerville Old Face"/>
        </w:rPr>
        <w:t>2/2</w:t>
      </w:r>
      <w:r w:rsidR="0063272B">
        <w:rPr>
          <w:rFonts w:ascii="Baskerville Old Face" w:hAnsi="Baskerville Old Face"/>
        </w:rPr>
        <w:t>6</w:t>
      </w:r>
      <w:r w:rsidRPr="00480A0A">
        <w:rPr>
          <w:rFonts w:ascii="Baskerville Old Face" w:hAnsi="Baskerville Old Face"/>
        </w:rPr>
        <w:t xml:space="preserve"> </w:t>
      </w:r>
      <w:r w:rsidR="00B1647F" w:rsidRPr="00480A0A">
        <w:rPr>
          <w:rFonts w:ascii="Baskerville Old Face" w:hAnsi="Baskerville Old Face"/>
          <w:b/>
        </w:rPr>
        <w:t>Test</w:t>
      </w:r>
    </w:p>
    <w:p w14:paraId="4CB3C2C1" w14:textId="77777777" w:rsidR="00B1647F" w:rsidRDefault="00B1647F" w:rsidP="00B1647F">
      <w:pPr>
        <w:pStyle w:val="NoSpacing"/>
        <w:rPr>
          <w:rFonts w:ascii="Baskerville Old Face" w:hAnsi="Baskerville Old Face"/>
          <w:b/>
        </w:rPr>
      </w:pPr>
    </w:p>
    <w:p w14:paraId="1B4BCA54" w14:textId="459DAAF1" w:rsidR="00B1647F" w:rsidRPr="00480A0A" w:rsidRDefault="00B1647F" w:rsidP="00B1647F">
      <w:pPr>
        <w:pStyle w:val="NoSpacing"/>
        <w:rPr>
          <w:rFonts w:ascii="Baskerville Old Face" w:hAnsi="Baskerville Old Face"/>
          <w:b/>
        </w:rPr>
      </w:pPr>
      <w:r w:rsidRPr="00480A0A">
        <w:rPr>
          <w:rFonts w:ascii="Baskerville Old Face" w:hAnsi="Baskerville Old Face"/>
          <w:b/>
        </w:rPr>
        <w:t>Categorical Syllogisms</w:t>
      </w:r>
    </w:p>
    <w:p w14:paraId="700D00BE" w14:textId="46C8AE05" w:rsidR="00AC2D34" w:rsidRPr="00480A0A" w:rsidRDefault="0063272B" w:rsidP="0067472D">
      <w:pPr>
        <w:pStyle w:val="NoSpacing"/>
        <w:tabs>
          <w:tab w:val="left" w:pos="1731"/>
        </w:tabs>
        <w:rPr>
          <w:rFonts w:ascii="Baskerville Old Face" w:hAnsi="Baskerville Old Face"/>
          <w:b/>
        </w:rPr>
      </w:pPr>
      <w:r>
        <w:rPr>
          <w:rFonts w:ascii="Baskerville Old Face" w:hAnsi="Baskerville Old Face"/>
        </w:rPr>
        <w:t>3</w:t>
      </w:r>
      <w:r w:rsidR="00B1647F" w:rsidRPr="00480A0A">
        <w:rPr>
          <w:rFonts w:ascii="Baskerville Old Face" w:hAnsi="Baskerville Old Face"/>
        </w:rPr>
        <w:t>/</w:t>
      </w:r>
      <w:r>
        <w:rPr>
          <w:rFonts w:ascii="Baskerville Old Face" w:hAnsi="Baskerville Old Face"/>
        </w:rPr>
        <w:t>1</w:t>
      </w:r>
      <w:r w:rsidR="00B1647F" w:rsidRPr="00480A0A">
        <w:rPr>
          <w:rFonts w:ascii="Baskerville Old Face" w:hAnsi="Baskerville Old Face"/>
        </w:rPr>
        <w:t xml:space="preserve"> </w:t>
      </w:r>
      <w:r w:rsidR="000F5222" w:rsidRPr="00480A0A">
        <w:rPr>
          <w:rFonts w:ascii="Baskerville Old Face" w:hAnsi="Baskerville Old Face"/>
        </w:rPr>
        <w:t>Reading Chapter 6 pp. 145-155</w:t>
      </w:r>
    </w:p>
    <w:p w14:paraId="31353BB7" w14:textId="77777777" w:rsidR="00AC2D34" w:rsidRPr="00480A0A" w:rsidRDefault="00AC2D34" w:rsidP="0067472D">
      <w:pPr>
        <w:pStyle w:val="NoSpacing"/>
        <w:tabs>
          <w:tab w:val="left" w:pos="1731"/>
        </w:tabs>
        <w:rPr>
          <w:rFonts w:ascii="Baskerville Old Face" w:hAnsi="Baskerville Old Face"/>
        </w:rPr>
      </w:pPr>
    </w:p>
    <w:p w14:paraId="6816F559" w14:textId="6856749A" w:rsidR="00AC2D34" w:rsidRPr="00480A0A" w:rsidRDefault="0063272B" w:rsidP="0067472D">
      <w:pPr>
        <w:pStyle w:val="NoSpacing"/>
        <w:tabs>
          <w:tab w:val="left" w:pos="1731"/>
        </w:tabs>
        <w:rPr>
          <w:rFonts w:ascii="Baskerville Old Face" w:hAnsi="Baskerville Old Face"/>
        </w:rPr>
      </w:pPr>
      <w:r>
        <w:rPr>
          <w:rFonts w:ascii="Baskerville Old Face" w:hAnsi="Baskerville Old Face"/>
        </w:rPr>
        <w:t>3</w:t>
      </w:r>
      <w:r w:rsidR="00B1647F" w:rsidRPr="00480A0A">
        <w:rPr>
          <w:rFonts w:ascii="Baskerville Old Face" w:hAnsi="Baskerville Old Face"/>
        </w:rPr>
        <w:t>/</w:t>
      </w:r>
      <w:r>
        <w:rPr>
          <w:rFonts w:ascii="Baskerville Old Face" w:hAnsi="Baskerville Old Face"/>
        </w:rPr>
        <w:t>3</w:t>
      </w:r>
      <w:r w:rsidR="00B1647F" w:rsidRPr="00480A0A">
        <w:rPr>
          <w:rFonts w:ascii="Baskerville Old Face" w:hAnsi="Baskerville Old Face"/>
        </w:rPr>
        <w:t xml:space="preserve"> </w:t>
      </w:r>
      <w:r w:rsidR="000F5222" w:rsidRPr="00480A0A">
        <w:rPr>
          <w:rFonts w:ascii="Baskerville Old Face" w:hAnsi="Baskerville Old Face"/>
        </w:rPr>
        <w:t>Reading Chapter 6 pp. 158-174</w:t>
      </w:r>
    </w:p>
    <w:p w14:paraId="4A3439F4" w14:textId="77777777" w:rsidR="003420E5" w:rsidRPr="00480A0A" w:rsidRDefault="003420E5" w:rsidP="0067472D">
      <w:pPr>
        <w:pStyle w:val="NoSpacing"/>
        <w:tabs>
          <w:tab w:val="left" w:pos="1731"/>
        </w:tabs>
        <w:rPr>
          <w:rFonts w:ascii="Baskerville Old Face" w:hAnsi="Baskerville Old Face"/>
        </w:rPr>
      </w:pPr>
    </w:p>
    <w:p w14:paraId="10FBCB31" w14:textId="26FBE1B6" w:rsidR="00B1647F" w:rsidRPr="00480A0A" w:rsidRDefault="0063272B" w:rsidP="00B1647F">
      <w:pPr>
        <w:pStyle w:val="NoSpacing"/>
        <w:tabs>
          <w:tab w:val="left" w:pos="1731"/>
        </w:tabs>
        <w:rPr>
          <w:rFonts w:ascii="Baskerville Old Face" w:hAnsi="Baskerville Old Face"/>
        </w:rPr>
      </w:pPr>
      <w:r>
        <w:rPr>
          <w:rFonts w:ascii="Baskerville Old Face" w:hAnsi="Baskerville Old Face"/>
        </w:rPr>
        <w:t>3</w:t>
      </w:r>
      <w:r w:rsidR="00B1647F" w:rsidRPr="00480A0A">
        <w:rPr>
          <w:rFonts w:ascii="Baskerville Old Face" w:hAnsi="Baskerville Old Face"/>
        </w:rPr>
        <w:t>/</w:t>
      </w:r>
      <w:r>
        <w:rPr>
          <w:rFonts w:ascii="Baskerville Old Face" w:hAnsi="Baskerville Old Face"/>
        </w:rPr>
        <w:t>5</w:t>
      </w:r>
      <w:r w:rsidR="00EC377F">
        <w:rPr>
          <w:rFonts w:ascii="Baskerville Old Face" w:hAnsi="Baskerville Old Face"/>
        </w:rPr>
        <w:t>-</w:t>
      </w:r>
      <w:r>
        <w:rPr>
          <w:rFonts w:ascii="Baskerville Old Face" w:hAnsi="Baskerville Old Face"/>
        </w:rPr>
        <w:t>3</w:t>
      </w:r>
      <w:r w:rsidR="00EC377F">
        <w:rPr>
          <w:rFonts w:ascii="Baskerville Old Face" w:hAnsi="Baskerville Old Face"/>
        </w:rPr>
        <w:t>/</w:t>
      </w:r>
      <w:r>
        <w:rPr>
          <w:rFonts w:ascii="Baskerville Old Face" w:hAnsi="Baskerville Old Face"/>
        </w:rPr>
        <w:t>8</w:t>
      </w:r>
      <w:r w:rsidR="00B1647F" w:rsidRPr="00480A0A">
        <w:rPr>
          <w:rFonts w:ascii="Baskerville Old Face" w:hAnsi="Baskerville Old Face"/>
        </w:rPr>
        <w:t>Reading Chapter 7 pp. 179-198</w:t>
      </w:r>
    </w:p>
    <w:p w14:paraId="29D34422" w14:textId="77777777" w:rsidR="007E73DF" w:rsidRPr="00480A0A" w:rsidRDefault="007E73DF" w:rsidP="00281E78">
      <w:pPr>
        <w:pStyle w:val="NoSpacing"/>
        <w:rPr>
          <w:rFonts w:ascii="Baskerville Old Face" w:hAnsi="Baskerville Old Face"/>
          <w:b/>
        </w:rPr>
      </w:pPr>
    </w:p>
    <w:p w14:paraId="06EBDC71" w14:textId="602175C0" w:rsidR="00107F88" w:rsidRPr="00480A0A" w:rsidRDefault="00E934A8" w:rsidP="00107F88">
      <w:pPr>
        <w:pStyle w:val="NoSpacing"/>
        <w:rPr>
          <w:rFonts w:ascii="Baskerville Old Face" w:hAnsi="Baskerville Old Face"/>
        </w:rPr>
      </w:pPr>
      <w:r w:rsidRPr="00480A0A">
        <w:rPr>
          <w:rFonts w:ascii="Baskerville Old Face" w:hAnsi="Baskerville Old Face"/>
        </w:rPr>
        <w:t>3/1</w:t>
      </w:r>
      <w:r w:rsidR="0063272B">
        <w:rPr>
          <w:rFonts w:ascii="Baskerville Old Face" w:hAnsi="Baskerville Old Face"/>
        </w:rPr>
        <w:t>0</w:t>
      </w:r>
      <w:r w:rsidR="00B1647F">
        <w:rPr>
          <w:rFonts w:ascii="Baskerville Old Face" w:hAnsi="Baskerville Old Face"/>
        </w:rPr>
        <w:t>-3/1</w:t>
      </w:r>
      <w:r w:rsidR="0063272B">
        <w:rPr>
          <w:rFonts w:ascii="Baskerville Old Face" w:hAnsi="Baskerville Old Face"/>
        </w:rPr>
        <w:t>2</w:t>
      </w:r>
      <w:r w:rsidR="00AC2D34" w:rsidRPr="00480A0A">
        <w:rPr>
          <w:rFonts w:ascii="Baskerville Old Face" w:hAnsi="Baskerville Old Face"/>
        </w:rPr>
        <w:t xml:space="preserve"> </w:t>
      </w:r>
      <w:r w:rsidRPr="00480A0A">
        <w:rPr>
          <w:rFonts w:ascii="Baskerville Old Face" w:hAnsi="Baskerville Old Face"/>
        </w:rPr>
        <w:t>Reading Chapter 7 pp. 198-207</w:t>
      </w:r>
    </w:p>
    <w:p w14:paraId="67C116ED" w14:textId="77777777" w:rsidR="00E934A8" w:rsidRPr="00480A0A" w:rsidRDefault="00E934A8" w:rsidP="00E934A8">
      <w:pPr>
        <w:pStyle w:val="NoSpacing"/>
        <w:rPr>
          <w:rFonts w:ascii="Baskerville Old Face" w:hAnsi="Baskerville Old Face"/>
          <w:b/>
        </w:rPr>
      </w:pPr>
    </w:p>
    <w:p w14:paraId="21748A55" w14:textId="7599775C" w:rsidR="002B5E48" w:rsidRPr="00480A0A" w:rsidRDefault="00E934A8" w:rsidP="003F1708">
      <w:pPr>
        <w:pStyle w:val="NoSpacing"/>
        <w:rPr>
          <w:rFonts w:ascii="Baskerville Old Face" w:hAnsi="Baskerville Old Face"/>
          <w:b/>
        </w:rPr>
      </w:pPr>
      <w:r w:rsidRPr="00480A0A">
        <w:rPr>
          <w:rFonts w:ascii="Baskerville Old Face" w:hAnsi="Baskerville Old Face"/>
          <w:b/>
        </w:rPr>
        <w:t>Reasoning with Syllogisms</w:t>
      </w:r>
    </w:p>
    <w:p w14:paraId="0EEBA9F6" w14:textId="204589BC" w:rsidR="003F1708" w:rsidRPr="00480A0A" w:rsidRDefault="00E934A8" w:rsidP="003F1708">
      <w:pPr>
        <w:pStyle w:val="NoSpacing"/>
        <w:rPr>
          <w:rFonts w:ascii="Baskerville Old Face" w:hAnsi="Baskerville Old Face"/>
        </w:rPr>
      </w:pPr>
      <w:r w:rsidRPr="00480A0A">
        <w:rPr>
          <w:rFonts w:ascii="Baskerville Old Face" w:hAnsi="Baskerville Old Face"/>
        </w:rPr>
        <w:t>3/1</w:t>
      </w:r>
      <w:r w:rsidR="0063272B">
        <w:rPr>
          <w:rFonts w:ascii="Baskerville Old Face" w:hAnsi="Baskerville Old Face"/>
        </w:rPr>
        <w:t>5</w:t>
      </w:r>
      <w:r w:rsidRPr="00480A0A">
        <w:rPr>
          <w:rFonts w:ascii="Baskerville Old Face" w:hAnsi="Baskerville Old Face"/>
        </w:rPr>
        <w:t xml:space="preserve"> Reading Chapter 8 pp. 219-231</w:t>
      </w:r>
    </w:p>
    <w:p w14:paraId="01E3F5FF" w14:textId="77777777" w:rsidR="003F1708" w:rsidRPr="00480A0A" w:rsidRDefault="003F1708" w:rsidP="00281E78">
      <w:pPr>
        <w:pStyle w:val="NoSpacing"/>
        <w:rPr>
          <w:rFonts w:ascii="Baskerville Old Face" w:hAnsi="Baskerville Old Face"/>
        </w:rPr>
      </w:pPr>
    </w:p>
    <w:p w14:paraId="2160F0E2" w14:textId="33195145" w:rsidR="002B5E48" w:rsidRPr="00480A0A" w:rsidRDefault="00E934A8" w:rsidP="00281E78">
      <w:pPr>
        <w:pStyle w:val="NoSpacing"/>
        <w:rPr>
          <w:rFonts w:ascii="Baskerville Old Face" w:hAnsi="Baskerville Old Face"/>
        </w:rPr>
      </w:pPr>
      <w:r w:rsidRPr="00480A0A">
        <w:rPr>
          <w:rFonts w:ascii="Baskerville Old Face" w:hAnsi="Baskerville Old Face"/>
        </w:rPr>
        <w:t>3/</w:t>
      </w:r>
      <w:r w:rsidR="00183317">
        <w:rPr>
          <w:rFonts w:ascii="Baskerville Old Face" w:hAnsi="Baskerville Old Face"/>
        </w:rPr>
        <w:t>1</w:t>
      </w:r>
      <w:r w:rsidR="0063272B">
        <w:rPr>
          <w:rFonts w:ascii="Baskerville Old Face" w:hAnsi="Baskerville Old Face"/>
        </w:rPr>
        <w:t>7</w:t>
      </w:r>
      <w:r w:rsidRPr="00480A0A">
        <w:rPr>
          <w:rFonts w:ascii="Baskerville Old Face" w:hAnsi="Baskerville Old Face"/>
        </w:rPr>
        <w:t>-3/</w:t>
      </w:r>
      <w:r w:rsidR="0063272B">
        <w:rPr>
          <w:rFonts w:ascii="Baskerville Old Face" w:hAnsi="Baskerville Old Face"/>
        </w:rPr>
        <w:t>19</w:t>
      </w:r>
      <w:r w:rsidRPr="00480A0A">
        <w:rPr>
          <w:rFonts w:ascii="Baskerville Old Face" w:hAnsi="Baskerville Old Face"/>
        </w:rPr>
        <w:t xml:space="preserve"> Reading Chapter 8 pp. 233-240</w:t>
      </w:r>
    </w:p>
    <w:p w14:paraId="1F05DF41" w14:textId="77777777" w:rsidR="00E11D0D" w:rsidRPr="00480A0A" w:rsidRDefault="00E11D0D" w:rsidP="009F5704">
      <w:pPr>
        <w:pStyle w:val="NoSpacing"/>
        <w:rPr>
          <w:rFonts w:ascii="Baskerville Old Face" w:hAnsi="Baskerville Old Face"/>
          <w:b/>
        </w:rPr>
      </w:pPr>
    </w:p>
    <w:p w14:paraId="1BA9C3B9" w14:textId="35FF5F9D" w:rsidR="00E934A8" w:rsidRPr="00480A0A" w:rsidRDefault="00E934A8" w:rsidP="002B5E48">
      <w:pPr>
        <w:pStyle w:val="NoSpacing"/>
        <w:rPr>
          <w:rFonts w:ascii="Baskerville Old Face" w:hAnsi="Baskerville Old Face"/>
        </w:rPr>
      </w:pPr>
      <w:r w:rsidRPr="00480A0A">
        <w:rPr>
          <w:rFonts w:ascii="Baskerville Old Face" w:hAnsi="Baskerville Old Face"/>
        </w:rPr>
        <w:t>3/2</w:t>
      </w:r>
      <w:r w:rsidR="0063272B">
        <w:rPr>
          <w:rFonts w:ascii="Baskerville Old Face" w:hAnsi="Baskerville Old Face"/>
        </w:rPr>
        <w:t>2</w:t>
      </w:r>
      <w:r w:rsidRPr="00480A0A">
        <w:rPr>
          <w:rFonts w:ascii="Baskerville Old Face" w:hAnsi="Baskerville Old Face"/>
        </w:rPr>
        <w:t>-3/2</w:t>
      </w:r>
      <w:r w:rsidR="0063272B">
        <w:rPr>
          <w:rFonts w:ascii="Baskerville Old Face" w:hAnsi="Baskerville Old Face"/>
        </w:rPr>
        <w:t>4</w:t>
      </w:r>
      <w:r w:rsidRPr="00480A0A">
        <w:rPr>
          <w:rFonts w:ascii="Baskerville Old Face" w:hAnsi="Baskerville Old Face"/>
        </w:rPr>
        <w:t xml:space="preserve"> Reading Chapter 8 pp. 242-252</w:t>
      </w:r>
    </w:p>
    <w:p w14:paraId="06A319C5" w14:textId="77777777" w:rsidR="00E934A8" w:rsidRPr="00480A0A" w:rsidRDefault="00E934A8" w:rsidP="002B5E48">
      <w:pPr>
        <w:pStyle w:val="NoSpacing"/>
        <w:rPr>
          <w:rFonts w:ascii="Baskerville Old Face" w:hAnsi="Baskerville Old Face"/>
        </w:rPr>
      </w:pPr>
    </w:p>
    <w:p w14:paraId="49FC3AE3" w14:textId="618B769F" w:rsidR="000F5222" w:rsidRDefault="00E934A8" w:rsidP="002B5E48">
      <w:pPr>
        <w:pStyle w:val="NoSpacing"/>
        <w:rPr>
          <w:rFonts w:ascii="Baskerville Old Face" w:hAnsi="Baskerville Old Face"/>
        </w:rPr>
      </w:pPr>
      <w:r w:rsidRPr="00480A0A">
        <w:rPr>
          <w:rFonts w:ascii="Baskerville Old Face" w:hAnsi="Baskerville Old Face"/>
        </w:rPr>
        <w:t>3/2</w:t>
      </w:r>
      <w:r w:rsidR="0063272B">
        <w:rPr>
          <w:rFonts w:ascii="Baskerville Old Face" w:hAnsi="Baskerville Old Face"/>
        </w:rPr>
        <w:t xml:space="preserve">6 </w:t>
      </w:r>
      <w:r w:rsidR="000F5222" w:rsidRPr="00480A0A">
        <w:rPr>
          <w:rFonts w:ascii="Baskerville Old Face" w:hAnsi="Baskerville Old Face"/>
        </w:rPr>
        <w:t>In-class essay practice</w:t>
      </w:r>
    </w:p>
    <w:p w14:paraId="593D9923" w14:textId="77777777" w:rsidR="0063272B" w:rsidRDefault="0063272B" w:rsidP="0063272B">
      <w:pPr>
        <w:rPr>
          <w:b/>
        </w:rPr>
      </w:pPr>
    </w:p>
    <w:p w14:paraId="688081C1" w14:textId="2F7FE9EB" w:rsidR="0063272B" w:rsidRPr="006D1725" w:rsidRDefault="0063272B" w:rsidP="0063272B">
      <w:pPr>
        <w:rPr>
          <w:b/>
        </w:rPr>
      </w:pPr>
      <w:r w:rsidRPr="006D1725">
        <w:rPr>
          <w:b/>
        </w:rPr>
        <w:t>Easter Break 3/29-4/5</w:t>
      </w:r>
    </w:p>
    <w:p w14:paraId="6EB9CB94" w14:textId="24FEBE14" w:rsidR="00E934A8" w:rsidRPr="00B1647F" w:rsidRDefault="00E934A8" w:rsidP="00B1647F">
      <w:pPr>
        <w:pStyle w:val="NoSpacing"/>
        <w:tabs>
          <w:tab w:val="left" w:pos="1380"/>
        </w:tabs>
        <w:rPr>
          <w:rFonts w:ascii="Baskerville Old Face" w:hAnsi="Baskerville Old Face"/>
          <w:b/>
        </w:rPr>
      </w:pPr>
    </w:p>
    <w:p w14:paraId="2B40E3CB" w14:textId="5965689C" w:rsidR="00F41EB6" w:rsidRDefault="00B1647F" w:rsidP="00E934A8">
      <w:pPr>
        <w:pStyle w:val="NoSpacing"/>
        <w:rPr>
          <w:rFonts w:ascii="Baskerville Old Face" w:hAnsi="Baskerville Old Face"/>
        </w:rPr>
      </w:pPr>
      <w:r w:rsidRPr="00480A0A">
        <w:rPr>
          <w:rFonts w:ascii="Baskerville Old Face" w:hAnsi="Baskerville Old Face"/>
        </w:rPr>
        <w:t>4/</w:t>
      </w:r>
      <w:r w:rsidR="0063272B">
        <w:rPr>
          <w:rFonts w:ascii="Baskerville Old Face" w:hAnsi="Baskerville Old Face"/>
        </w:rPr>
        <w:t>7</w:t>
      </w:r>
      <w:r w:rsidRPr="00480A0A">
        <w:rPr>
          <w:rFonts w:ascii="Baskerville Old Face" w:hAnsi="Baskerville Old Face"/>
        </w:rPr>
        <w:t xml:space="preserve"> Review </w:t>
      </w:r>
    </w:p>
    <w:p w14:paraId="1D7448D4" w14:textId="11E57832" w:rsidR="00E934A8" w:rsidRPr="00480A0A" w:rsidRDefault="00B1647F" w:rsidP="00E934A8">
      <w:pPr>
        <w:pStyle w:val="NoSpacing"/>
        <w:rPr>
          <w:rFonts w:ascii="Baskerville Old Face" w:hAnsi="Baskerville Old Face"/>
        </w:rPr>
      </w:pPr>
      <w:r w:rsidRPr="00480A0A">
        <w:rPr>
          <w:rFonts w:ascii="Baskerville Old Face" w:hAnsi="Baskerville Old Face"/>
          <w:b/>
        </w:rPr>
        <w:t>HS 2 Due</w:t>
      </w:r>
    </w:p>
    <w:p w14:paraId="431484B6" w14:textId="77777777" w:rsidR="00E934A8" w:rsidRPr="00480A0A" w:rsidRDefault="00E934A8" w:rsidP="00281E78">
      <w:pPr>
        <w:pStyle w:val="NoSpacing"/>
        <w:rPr>
          <w:rFonts w:ascii="Baskerville Old Face" w:hAnsi="Baskerville Old Face"/>
        </w:rPr>
      </w:pPr>
    </w:p>
    <w:p w14:paraId="46FD13A1" w14:textId="0131CBE6" w:rsidR="00B1647F" w:rsidRDefault="00E934A8" w:rsidP="00E934A8">
      <w:pPr>
        <w:pStyle w:val="NoSpacing"/>
        <w:rPr>
          <w:rFonts w:ascii="Baskerville Old Face" w:hAnsi="Baskerville Old Face"/>
        </w:rPr>
      </w:pPr>
      <w:r w:rsidRPr="00480A0A">
        <w:rPr>
          <w:rFonts w:ascii="Baskerville Old Face" w:hAnsi="Baskerville Old Face"/>
        </w:rPr>
        <w:t>4/</w:t>
      </w:r>
      <w:r w:rsidR="0063272B">
        <w:rPr>
          <w:rFonts w:ascii="Baskerville Old Face" w:hAnsi="Baskerville Old Face"/>
        </w:rPr>
        <w:t>9</w:t>
      </w:r>
      <w:r w:rsidRPr="00480A0A">
        <w:rPr>
          <w:rFonts w:ascii="Baskerville Old Face" w:hAnsi="Baskerville Old Face"/>
        </w:rPr>
        <w:t xml:space="preserve"> </w:t>
      </w:r>
      <w:r w:rsidR="00B1647F" w:rsidRPr="00480A0A">
        <w:rPr>
          <w:rFonts w:ascii="Baskerville Old Face" w:hAnsi="Baskerville Old Face"/>
          <w:b/>
        </w:rPr>
        <w:t>Test</w:t>
      </w:r>
    </w:p>
    <w:p w14:paraId="1F5DC6C8" w14:textId="4FC30A39" w:rsidR="00F41EB6" w:rsidRDefault="00F41EB6" w:rsidP="00B1647F">
      <w:pPr>
        <w:pStyle w:val="NoSpacing"/>
        <w:rPr>
          <w:rFonts w:ascii="Baskerville Old Face" w:hAnsi="Baskerville Old Face"/>
          <w:b/>
        </w:rPr>
      </w:pPr>
    </w:p>
    <w:p w14:paraId="639DD481" w14:textId="227FB06B" w:rsidR="00B1647F" w:rsidRPr="00480A0A" w:rsidRDefault="00B1647F" w:rsidP="00B1647F">
      <w:pPr>
        <w:pStyle w:val="NoSpacing"/>
        <w:rPr>
          <w:rFonts w:ascii="Baskerville Old Face" w:hAnsi="Baskerville Old Face"/>
          <w:b/>
        </w:rPr>
      </w:pPr>
      <w:r w:rsidRPr="00480A0A">
        <w:rPr>
          <w:rFonts w:ascii="Baskerville Old Face" w:hAnsi="Baskerville Old Face"/>
          <w:b/>
        </w:rPr>
        <w:t>Inductive Generalizations</w:t>
      </w:r>
    </w:p>
    <w:p w14:paraId="564313E6" w14:textId="3CECF6F0" w:rsidR="00183317" w:rsidRDefault="00B1647F" w:rsidP="00E934A8">
      <w:pPr>
        <w:pStyle w:val="NoSpacing"/>
        <w:rPr>
          <w:rFonts w:ascii="Baskerville Old Face" w:hAnsi="Baskerville Old Face"/>
        </w:rPr>
      </w:pPr>
      <w:r w:rsidRPr="00480A0A">
        <w:rPr>
          <w:rFonts w:ascii="Baskerville Old Face" w:hAnsi="Baskerville Old Face"/>
        </w:rPr>
        <w:t>4/</w:t>
      </w:r>
      <w:r w:rsidR="0063272B">
        <w:rPr>
          <w:rFonts w:ascii="Baskerville Old Face" w:hAnsi="Baskerville Old Face"/>
        </w:rPr>
        <w:t>12</w:t>
      </w:r>
      <w:r w:rsidR="00183317">
        <w:rPr>
          <w:rFonts w:ascii="Baskerville Old Face" w:hAnsi="Baskerville Old Face"/>
        </w:rPr>
        <w:t>-4/1</w:t>
      </w:r>
      <w:r w:rsidR="0063272B">
        <w:rPr>
          <w:rFonts w:ascii="Baskerville Old Face" w:hAnsi="Baskerville Old Face"/>
        </w:rPr>
        <w:t>4</w:t>
      </w:r>
      <w:r w:rsidR="00183317" w:rsidRPr="00183317">
        <w:rPr>
          <w:rFonts w:ascii="Baskerville Old Face" w:hAnsi="Baskerville Old Face"/>
        </w:rPr>
        <w:t xml:space="preserve"> </w:t>
      </w:r>
      <w:r w:rsidR="00183317" w:rsidRPr="00480A0A">
        <w:rPr>
          <w:rFonts w:ascii="Baskerville Old Face" w:hAnsi="Baskerville Old Face"/>
        </w:rPr>
        <w:t>Reading Chapter 12 pp. 417-422</w:t>
      </w:r>
    </w:p>
    <w:p w14:paraId="4D3FBAC2" w14:textId="77777777" w:rsidR="00183317" w:rsidRDefault="00183317" w:rsidP="003F1708">
      <w:pPr>
        <w:pStyle w:val="NoSpacing"/>
        <w:rPr>
          <w:rFonts w:ascii="Baskerville Old Face" w:hAnsi="Baskerville Old Face"/>
        </w:rPr>
      </w:pPr>
    </w:p>
    <w:p w14:paraId="4D2C8A80" w14:textId="2EA07A4C" w:rsidR="003F1708" w:rsidRPr="00480A0A" w:rsidRDefault="00183317" w:rsidP="003F1708">
      <w:pPr>
        <w:pStyle w:val="NoSpacing"/>
        <w:rPr>
          <w:rFonts w:ascii="Baskerville Old Face" w:hAnsi="Baskerville Old Face"/>
        </w:rPr>
      </w:pPr>
      <w:r>
        <w:rPr>
          <w:rFonts w:ascii="Baskerville Old Face" w:hAnsi="Baskerville Old Face"/>
        </w:rPr>
        <w:t>4/1</w:t>
      </w:r>
      <w:r w:rsidR="0063272B">
        <w:rPr>
          <w:rFonts w:ascii="Baskerville Old Face" w:hAnsi="Baskerville Old Face"/>
        </w:rPr>
        <w:t>6</w:t>
      </w:r>
      <w:r>
        <w:rPr>
          <w:rFonts w:ascii="Baskerville Old Face" w:hAnsi="Baskerville Old Face"/>
        </w:rPr>
        <w:t>-4/1</w:t>
      </w:r>
      <w:r w:rsidR="0063272B">
        <w:rPr>
          <w:rFonts w:ascii="Baskerville Old Face" w:hAnsi="Baskerville Old Face"/>
        </w:rPr>
        <w:t>9</w:t>
      </w:r>
      <w:r w:rsidR="00AC2D34" w:rsidRPr="00480A0A">
        <w:rPr>
          <w:rFonts w:ascii="Baskerville Old Face" w:hAnsi="Baskerville Old Face"/>
        </w:rPr>
        <w:t xml:space="preserve"> </w:t>
      </w:r>
      <w:r w:rsidR="00E934A8" w:rsidRPr="00480A0A">
        <w:rPr>
          <w:rFonts w:ascii="Baskerville Old Face" w:hAnsi="Baskerville Old Face"/>
        </w:rPr>
        <w:t>Reading Chapter 12 pp. 423-434</w:t>
      </w:r>
    </w:p>
    <w:p w14:paraId="6C83E1B7" w14:textId="77777777" w:rsidR="00AC2D34" w:rsidRPr="00480A0A" w:rsidRDefault="00AC2D34" w:rsidP="00281E78">
      <w:pPr>
        <w:pStyle w:val="NoSpacing"/>
        <w:rPr>
          <w:rFonts w:ascii="Baskerville Old Face" w:hAnsi="Baskerville Old Face"/>
        </w:rPr>
      </w:pPr>
    </w:p>
    <w:p w14:paraId="25E9C73D" w14:textId="473C7962" w:rsidR="004B394E" w:rsidRPr="00480A0A" w:rsidRDefault="00AC2D34" w:rsidP="00281E78">
      <w:pPr>
        <w:pStyle w:val="NoSpacing"/>
        <w:rPr>
          <w:rFonts w:ascii="Baskerville Old Face" w:hAnsi="Baskerville Old Face"/>
          <w:b/>
        </w:rPr>
      </w:pPr>
      <w:r w:rsidRPr="00480A0A">
        <w:rPr>
          <w:rFonts w:ascii="Baskerville Old Face" w:hAnsi="Baskerville Old Face"/>
        </w:rPr>
        <w:t>In class essay practice: Murdock Pencil ‘Salt Passage Research: The State of the Art’</w:t>
      </w:r>
    </w:p>
    <w:p w14:paraId="53CD617C" w14:textId="77777777" w:rsidR="00B1647F" w:rsidRDefault="00B1647F" w:rsidP="00B1647F">
      <w:pPr>
        <w:pStyle w:val="NoSpacing"/>
        <w:rPr>
          <w:rFonts w:ascii="Baskerville Old Face" w:hAnsi="Baskerville Old Face"/>
          <w:b/>
        </w:rPr>
      </w:pPr>
    </w:p>
    <w:p w14:paraId="0CBB0615" w14:textId="5837127E" w:rsidR="00B1647F" w:rsidRPr="00480A0A" w:rsidRDefault="00B1647F" w:rsidP="00B1647F">
      <w:pPr>
        <w:pStyle w:val="NoSpacing"/>
        <w:rPr>
          <w:rFonts w:ascii="Baskerville Old Face" w:hAnsi="Baskerville Old Face"/>
          <w:b/>
        </w:rPr>
      </w:pPr>
      <w:r w:rsidRPr="00480A0A">
        <w:rPr>
          <w:rFonts w:ascii="Baskerville Old Face" w:hAnsi="Baskerville Old Face"/>
          <w:b/>
        </w:rPr>
        <w:t>Argument by Analogy</w:t>
      </w:r>
    </w:p>
    <w:p w14:paraId="7DE513D7" w14:textId="1BD71ADF" w:rsidR="00B1647F" w:rsidRPr="00480A0A" w:rsidRDefault="00777332" w:rsidP="00B1647F">
      <w:pPr>
        <w:pStyle w:val="NoSpacing"/>
        <w:rPr>
          <w:rFonts w:ascii="Baskerville Old Face" w:hAnsi="Baskerville Old Face"/>
        </w:rPr>
      </w:pPr>
      <w:r w:rsidRPr="00480A0A">
        <w:rPr>
          <w:rFonts w:ascii="Baskerville Old Face" w:hAnsi="Baskerville Old Face"/>
        </w:rPr>
        <w:t>4/</w:t>
      </w:r>
      <w:r>
        <w:rPr>
          <w:rFonts w:ascii="Baskerville Old Face" w:hAnsi="Baskerville Old Face"/>
        </w:rPr>
        <w:t>21</w:t>
      </w:r>
      <w:r>
        <w:rPr>
          <w:rFonts w:ascii="Perpetua" w:hAnsi="Perpetua"/>
        </w:rPr>
        <w:t>–</w:t>
      </w:r>
      <w:r w:rsidR="00B1647F" w:rsidRPr="00480A0A">
        <w:rPr>
          <w:rFonts w:ascii="Baskerville Old Face" w:hAnsi="Baskerville Old Face"/>
        </w:rPr>
        <w:t>4/</w:t>
      </w:r>
      <w:r w:rsidR="00B1647F">
        <w:rPr>
          <w:rFonts w:ascii="Baskerville Old Face" w:hAnsi="Baskerville Old Face"/>
        </w:rPr>
        <w:t>2</w:t>
      </w:r>
      <w:r w:rsidR="0063272B">
        <w:rPr>
          <w:rFonts w:ascii="Baskerville Old Face" w:hAnsi="Baskerville Old Face"/>
        </w:rPr>
        <w:t>3</w:t>
      </w:r>
      <w:r>
        <w:rPr>
          <w:rFonts w:ascii="Baskerville Old Face" w:hAnsi="Baskerville Old Face"/>
        </w:rPr>
        <w:t xml:space="preserve"> </w:t>
      </w:r>
      <w:r w:rsidR="00B1647F" w:rsidRPr="00480A0A">
        <w:rPr>
          <w:rFonts w:ascii="Baskerville Old Face" w:hAnsi="Baskerville Old Face"/>
        </w:rPr>
        <w:t>Reading Chapter 13 pp. 442-451</w:t>
      </w:r>
    </w:p>
    <w:p w14:paraId="2CBD5EEF" w14:textId="77777777" w:rsidR="000F5222" w:rsidRPr="00480A0A" w:rsidRDefault="000F5222" w:rsidP="00281E78">
      <w:pPr>
        <w:pStyle w:val="NoSpacing"/>
        <w:rPr>
          <w:rFonts w:ascii="Baskerville Old Face" w:hAnsi="Baskerville Old Face"/>
        </w:rPr>
      </w:pPr>
    </w:p>
    <w:p w14:paraId="66964F6A" w14:textId="77777777" w:rsidR="00D64BAB" w:rsidRPr="00480A0A" w:rsidRDefault="00D64BAB" w:rsidP="00281E78">
      <w:pPr>
        <w:pStyle w:val="NoSpacing"/>
        <w:rPr>
          <w:rFonts w:ascii="Baskerville Old Face" w:hAnsi="Baskerville Old Face"/>
          <w:b/>
        </w:rPr>
      </w:pPr>
      <w:r w:rsidRPr="00480A0A">
        <w:rPr>
          <w:rFonts w:ascii="Baskerville Old Face" w:hAnsi="Baskerville Old Face"/>
          <w:b/>
        </w:rPr>
        <w:t>Explanation</w:t>
      </w:r>
    </w:p>
    <w:p w14:paraId="04BB4735" w14:textId="7552E225" w:rsidR="00777332" w:rsidRDefault="00777332" w:rsidP="00281E78">
      <w:pPr>
        <w:pStyle w:val="NoSpacing"/>
        <w:rPr>
          <w:rFonts w:ascii="Baskerville Old Face" w:hAnsi="Baskerville Old Face"/>
        </w:rPr>
      </w:pPr>
      <w:r w:rsidRPr="00480A0A">
        <w:rPr>
          <w:rFonts w:ascii="Baskerville Old Face" w:hAnsi="Baskerville Old Face"/>
        </w:rPr>
        <w:t>4/</w:t>
      </w:r>
      <w:r>
        <w:rPr>
          <w:rFonts w:ascii="Baskerville Old Face" w:hAnsi="Baskerville Old Face"/>
        </w:rPr>
        <w:t>26</w:t>
      </w:r>
      <w:r>
        <w:rPr>
          <w:rFonts w:ascii="Perpetua" w:hAnsi="Perpetua"/>
        </w:rPr>
        <w:t>–</w:t>
      </w:r>
      <w:r w:rsidR="00E934A8" w:rsidRPr="00480A0A">
        <w:rPr>
          <w:rFonts w:ascii="Baskerville Old Face" w:hAnsi="Baskerville Old Face"/>
        </w:rPr>
        <w:t>4/</w:t>
      </w:r>
      <w:r w:rsidR="00F41EB6">
        <w:rPr>
          <w:rFonts w:ascii="Baskerville Old Face" w:hAnsi="Baskerville Old Face"/>
        </w:rPr>
        <w:t>2</w:t>
      </w:r>
      <w:r w:rsidR="0063272B">
        <w:rPr>
          <w:rFonts w:ascii="Baskerville Old Face" w:hAnsi="Baskerville Old Face"/>
        </w:rPr>
        <w:t>8</w:t>
      </w:r>
      <w:r w:rsidRPr="00777332">
        <w:rPr>
          <w:rFonts w:ascii="Baskerville Old Face" w:hAnsi="Baskerville Old Face"/>
        </w:rPr>
        <w:t xml:space="preserve"> </w:t>
      </w:r>
      <w:r w:rsidRPr="00480A0A">
        <w:rPr>
          <w:rFonts w:ascii="Baskerville Old Face" w:hAnsi="Baskerville Old Face"/>
        </w:rPr>
        <w:t>Reading Chapter 15 pp. 483-494</w:t>
      </w:r>
    </w:p>
    <w:p w14:paraId="781C8C15" w14:textId="77777777" w:rsidR="00777332" w:rsidRDefault="00777332" w:rsidP="00281E78">
      <w:pPr>
        <w:pStyle w:val="NoSpacing"/>
        <w:rPr>
          <w:rFonts w:ascii="Baskerville Old Face" w:hAnsi="Baskerville Old Face"/>
        </w:rPr>
      </w:pPr>
    </w:p>
    <w:p w14:paraId="2F718467" w14:textId="0ED11616" w:rsidR="00281E78" w:rsidRPr="00480A0A" w:rsidRDefault="00183317" w:rsidP="00281E78">
      <w:pPr>
        <w:pStyle w:val="NoSpacing"/>
        <w:rPr>
          <w:rFonts w:ascii="Baskerville Old Face" w:hAnsi="Baskerville Old Face"/>
        </w:rPr>
      </w:pPr>
      <w:r>
        <w:rPr>
          <w:rFonts w:ascii="Baskerville Old Face" w:hAnsi="Baskerville Old Face"/>
        </w:rPr>
        <w:t>4</w:t>
      </w:r>
      <w:r w:rsidR="00F41EB6">
        <w:rPr>
          <w:rFonts w:ascii="Baskerville Old Face" w:hAnsi="Baskerville Old Face"/>
        </w:rPr>
        <w:t>/</w:t>
      </w:r>
      <w:r w:rsidR="0063272B">
        <w:rPr>
          <w:rFonts w:ascii="Baskerville Old Face" w:hAnsi="Baskerville Old Face"/>
        </w:rPr>
        <w:t>30</w:t>
      </w:r>
      <w:r w:rsidR="00777332">
        <w:rPr>
          <w:rFonts w:ascii="Perpetua" w:hAnsi="Perpetua"/>
        </w:rPr>
        <w:t>–</w:t>
      </w:r>
      <w:r w:rsidR="00F41EB6">
        <w:rPr>
          <w:rFonts w:ascii="Baskerville Old Face" w:hAnsi="Baskerville Old Face"/>
        </w:rPr>
        <w:t>5/</w:t>
      </w:r>
      <w:r w:rsidR="0063272B">
        <w:rPr>
          <w:rFonts w:ascii="Baskerville Old Face" w:hAnsi="Baskerville Old Face"/>
        </w:rPr>
        <w:t xml:space="preserve">3 </w:t>
      </w:r>
      <w:r w:rsidR="00E934A8" w:rsidRPr="00480A0A">
        <w:rPr>
          <w:rFonts w:ascii="Baskerville Old Face" w:hAnsi="Baskerville Old Face"/>
        </w:rPr>
        <w:t>Reading Chapter 15 pp. 495-504</w:t>
      </w:r>
    </w:p>
    <w:p w14:paraId="7380F950" w14:textId="77777777" w:rsidR="00396070" w:rsidRPr="00480A0A" w:rsidRDefault="00396070" w:rsidP="00281E78">
      <w:pPr>
        <w:pStyle w:val="NoSpacing"/>
        <w:rPr>
          <w:rFonts w:ascii="Baskerville Old Face" w:hAnsi="Baskerville Old Face"/>
        </w:rPr>
      </w:pPr>
    </w:p>
    <w:p w14:paraId="4FBC5483" w14:textId="77777777" w:rsidR="0063272B" w:rsidRDefault="0063272B" w:rsidP="00F41EB6">
      <w:pPr>
        <w:pStyle w:val="NoSpacing"/>
        <w:rPr>
          <w:rFonts w:ascii="Baskerville Old Face" w:hAnsi="Baskerville Old Face"/>
        </w:rPr>
      </w:pPr>
      <w:r>
        <w:rPr>
          <w:rFonts w:ascii="Baskerville Old Face" w:hAnsi="Baskerville Old Face"/>
        </w:rPr>
        <w:lastRenderedPageBreak/>
        <w:t xml:space="preserve">5/5 </w:t>
      </w:r>
      <w:r w:rsidR="00F41EB6" w:rsidRPr="00480A0A">
        <w:rPr>
          <w:rFonts w:ascii="Baskerville Old Face" w:hAnsi="Baskerville Old Face"/>
        </w:rPr>
        <w:t xml:space="preserve">Review </w:t>
      </w:r>
    </w:p>
    <w:p w14:paraId="797244CB" w14:textId="50FE8836" w:rsidR="00F41EB6" w:rsidRPr="00480A0A" w:rsidRDefault="00F41EB6" w:rsidP="00F41EB6">
      <w:pPr>
        <w:pStyle w:val="NoSpacing"/>
        <w:rPr>
          <w:rFonts w:ascii="Baskerville Old Face" w:hAnsi="Baskerville Old Face"/>
          <w:b/>
        </w:rPr>
      </w:pPr>
      <w:r w:rsidRPr="00480A0A">
        <w:rPr>
          <w:rFonts w:ascii="Baskerville Old Face" w:hAnsi="Baskerville Old Face"/>
          <w:b/>
        </w:rPr>
        <w:t>HS 3 Due</w:t>
      </w:r>
    </w:p>
    <w:p w14:paraId="4B79EAD8" w14:textId="47D69EBE" w:rsidR="000F5222" w:rsidRPr="00480A0A" w:rsidRDefault="000F5222" w:rsidP="00281E78">
      <w:pPr>
        <w:pStyle w:val="NoSpacing"/>
        <w:rPr>
          <w:rFonts w:ascii="Baskerville Old Face" w:hAnsi="Baskerville Old Face"/>
        </w:rPr>
      </w:pPr>
    </w:p>
    <w:p w14:paraId="353E2096" w14:textId="1EDB6BBF" w:rsidR="00281E78" w:rsidRPr="00480A0A" w:rsidRDefault="0056151F" w:rsidP="00281E78">
      <w:pPr>
        <w:pStyle w:val="NoSpacing"/>
        <w:rPr>
          <w:rFonts w:ascii="Baskerville Old Face" w:hAnsi="Baskerville Old Face"/>
          <w:b/>
        </w:rPr>
      </w:pPr>
      <w:r w:rsidRPr="00480A0A">
        <w:rPr>
          <w:rFonts w:ascii="Baskerville Old Face" w:hAnsi="Baskerville Old Face"/>
          <w:b/>
        </w:rPr>
        <w:t>Final</w:t>
      </w:r>
      <w:r w:rsidR="0094448B" w:rsidRPr="00480A0A">
        <w:rPr>
          <w:rFonts w:ascii="Baskerville Old Face" w:hAnsi="Baskerville Old Face"/>
          <w:b/>
        </w:rPr>
        <w:t xml:space="preserve"> Exam</w:t>
      </w:r>
      <w:r w:rsidR="00396070" w:rsidRPr="00480A0A">
        <w:rPr>
          <w:rFonts w:ascii="Baskerville Old Face" w:hAnsi="Baskerville Old Face"/>
          <w:b/>
        </w:rPr>
        <w:t xml:space="preserve"> </w:t>
      </w:r>
      <w:r w:rsidR="00310B8C">
        <w:rPr>
          <w:rFonts w:ascii="Baskerville Old Face" w:hAnsi="Baskerville Old Face"/>
          <w:b/>
        </w:rPr>
        <w:t>Saturday</w:t>
      </w:r>
      <w:r w:rsidR="00D07C9A" w:rsidRPr="00480A0A">
        <w:rPr>
          <w:rFonts w:ascii="Baskerville Old Face" w:hAnsi="Baskerville Old Face"/>
          <w:b/>
        </w:rPr>
        <w:t xml:space="preserve"> May </w:t>
      </w:r>
      <w:r w:rsidR="00183317">
        <w:rPr>
          <w:rFonts w:ascii="Baskerville Old Face" w:hAnsi="Baskerville Old Face"/>
          <w:b/>
        </w:rPr>
        <w:t>8</w:t>
      </w:r>
      <w:r w:rsidR="00D07C9A" w:rsidRPr="00480A0A">
        <w:rPr>
          <w:rFonts w:ascii="Baskerville Old Face" w:hAnsi="Baskerville Old Face"/>
          <w:b/>
        </w:rPr>
        <w:t xml:space="preserve">, </w:t>
      </w:r>
      <w:r w:rsidR="003E09CD">
        <w:rPr>
          <w:rFonts w:ascii="Baskerville Old Face" w:hAnsi="Baskerville Old Face"/>
          <w:b/>
        </w:rPr>
        <w:t>8-10</w:t>
      </w:r>
      <w:r w:rsidR="00183317">
        <w:rPr>
          <w:rFonts w:ascii="Baskerville Old Face" w:hAnsi="Baskerville Old Face"/>
          <w:b/>
        </w:rPr>
        <w:t>a</w:t>
      </w:r>
      <w:r w:rsidR="00D07C9A" w:rsidRPr="00480A0A">
        <w:rPr>
          <w:rFonts w:ascii="Baskerville Old Face" w:hAnsi="Baskerville Old Face"/>
          <w:b/>
        </w:rPr>
        <w:t>m</w:t>
      </w:r>
      <w:r w:rsidR="00396070" w:rsidRPr="00480A0A">
        <w:rPr>
          <w:rFonts w:ascii="Baskerville Old Face" w:hAnsi="Baskerville Old Face"/>
          <w:b/>
        </w:rPr>
        <w:t xml:space="preserve"> </w:t>
      </w:r>
    </w:p>
    <w:p w14:paraId="2B74FCBA" w14:textId="4809D33C" w:rsidR="004B394E" w:rsidRPr="00480A0A" w:rsidRDefault="004B394E" w:rsidP="00281E78">
      <w:pPr>
        <w:pStyle w:val="NoSpacing"/>
        <w:rPr>
          <w:rFonts w:ascii="Baskerville Old Face" w:hAnsi="Baskerville Old Face"/>
        </w:rPr>
      </w:pPr>
    </w:p>
    <w:sectPr w:rsidR="004B394E" w:rsidRPr="00480A0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41952" w14:textId="77777777" w:rsidR="008B0F41" w:rsidRDefault="008B0F41" w:rsidP="00281E78">
      <w:r>
        <w:separator/>
      </w:r>
    </w:p>
  </w:endnote>
  <w:endnote w:type="continuationSeparator" w:id="0">
    <w:p w14:paraId="54E0324F" w14:textId="77777777" w:rsidR="008B0F41" w:rsidRDefault="008B0F41" w:rsidP="0028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420193"/>
      <w:docPartObj>
        <w:docPartGallery w:val="Page Numbers (Bottom of Page)"/>
        <w:docPartUnique/>
      </w:docPartObj>
    </w:sdtPr>
    <w:sdtEndPr>
      <w:rPr>
        <w:noProof/>
      </w:rPr>
    </w:sdtEndPr>
    <w:sdtContent>
      <w:p w14:paraId="77AA9896" w14:textId="77777777" w:rsidR="0011401B" w:rsidRDefault="0011401B">
        <w:pPr>
          <w:pStyle w:val="Footer"/>
          <w:jc w:val="center"/>
        </w:pPr>
        <w:r>
          <w:fldChar w:fldCharType="begin"/>
        </w:r>
        <w:r>
          <w:instrText xml:space="preserve"> PAGE   \* MERGEFORMAT </w:instrText>
        </w:r>
        <w:r>
          <w:fldChar w:fldCharType="separate"/>
        </w:r>
        <w:r w:rsidR="00616D29">
          <w:rPr>
            <w:noProof/>
          </w:rPr>
          <w:t>5</w:t>
        </w:r>
        <w:r>
          <w:rPr>
            <w:noProof/>
          </w:rPr>
          <w:fldChar w:fldCharType="end"/>
        </w:r>
      </w:p>
    </w:sdtContent>
  </w:sdt>
  <w:p w14:paraId="66ACA248" w14:textId="77777777" w:rsidR="0011401B" w:rsidRDefault="0011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CE1C7" w14:textId="77777777" w:rsidR="008B0F41" w:rsidRDefault="008B0F41" w:rsidP="00281E78">
      <w:r>
        <w:separator/>
      </w:r>
    </w:p>
  </w:footnote>
  <w:footnote w:type="continuationSeparator" w:id="0">
    <w:p w14:paraId="06BD5061" w14:textId="77777777" w:rsidR="008B0F41" w:rsidRDefault="008B0F41" w:rsidP="00281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C38D5"/>
    <w:multiLevelType w:val="hybridMultilevel"/>
    <w:tmpl w:val="AC3C1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D2A04"/>
    <w:multiLevelType w:val="hybridMultilevel"/>
    <w:tmpl w:val="6A883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71E4F"/>
    <w:multiLevelType w:val="hybridMultilevel"/>
    <w:tmpl w:val="D49605FE"/>
    <w:lvl w:ilvl="0" w:tplc="E4204E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541CC2"/>
    <w:multiLevelType w:val="hybridMultilevel"/>
    <w:tmpl w:val="0B88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546132"/>
    <w:multiLevelType w:val="hybridMultilevel"/>
    <w:tmpl w:val="EB48E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A18D8"/>
    <w:multiLevelType w:val="hybridMultilevel"/>
    <w:tmpl w:val="F47A7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9770FC"/>
    <w:multiLevelType w:val="hybridMultilevel"/>
    <w:tmpl w:val="7AE63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A6374C"/>
    <w:multiLevelType w:val="hybridMultilevel"/>
    <w:tmpl w:val="1942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D0"/>
    <w:rsid w:val="00000D51"/>
    <w:rsid w:val="00002168"/>
    <w:rsid w:val="000034E7"/>
    <w:rsid w:val="00003A5C"/>
    <w:rsid w:val="00003C21"/>
    <w:rsid w:val="000053DD"/>
    <w:rsid w:val="00006D7F"/>
    <w:rsid w:val="000078E2"/>
    <w:rsid w:val="00010516"/>
    <w:rsid w:val="00010FDC"/>
    <w:rsid w:val="00012C4E"/>
    <w:rsid w:val="00013233"/>
    <w:rsid w:val="00013D4F"/>
    <w:rsid w:val="00014220"/>
    <w:rsid w:val="0001482C"/>
    <w:rsid w:val="00014A7F"/>
    <w:rsid w:val="00015153"/>
    <w:rsid w:val="000156FA"/>
    <w:rsid w:val="00016626"/>
    <w:rsid w:val="00016E87"/>
    <w:rsid w:val="000213DA"/>
    <w:rsid w:val="0002169F"/>
    <w:rsid w:val="00021E80"/>
    <w:rsid w:val="00023816"/>
    <w:rsid w:val="00024143"/>
    <w:rsid w:val="000250E8"/>
    <w:rsid w:val="0002532A"/>
    <w:rsid w:val="00025EAD"/>
    <w:rsid w:val="000263CC"/>
    <w:rsid w:val="000270EB"/>
    <w:rsid w:val="00030126"/>
    <w:rsid w:val="00030989"/>
    <w:rsid w:val="00030BB2"/>
    <w:rsid w:val="00031063"/>
    <w:rsid w:val="000311A1"/>
    <w:rsid w:val="000344B4"/>
    <w:rsid w:val="000348D5"/>
    <w:rsid w:val="0003532E"/>
    <w:rsid w:val="000379F0"/>
    <w:rsid w:val="00041786"/>
    <w:rsid w:val="00041B2E"/>
    <w:rsid w:val="0004206A"/>
    <w:rsid w:val="000421BC"/>
    <w:rsid w:val="00043311"/>
    <w:rsid w:val="00044059"/>
    <w:rsid w:val="000440DB"/>
    <w:rsid w:val="00044873"/>
    <w:rsid w:val="00044DCC"/>
    <w:rsid w:val="000468B5"/>
    <w:rsid w:val="0004690D"/>
    <w:rsid w:val="00046B61"/>
    <w:rsid w:val="00047D0A"/>
    <w:rsid w:val="000509F5"/>
    <w:rsid w:val="000534E2"/>
    <w:rsid w:val="00054EE9"/>
    <w:rsid w:val="00055424"/>
    <w:rsid w:val="000555B5"/>
    <w:rsid w:val="00055AE6"/>
    <w:rsid w:val="00055BC8"/>
    <w:rsid w:val="00055DE4"/>
    <w:rsid w:val="000576B9"/>
    <w:rsid w:val="00060AD4"/>
    <w:rsid w:val="00061FA2"/>
    <w:rsid w:val="000702AB"/>
    <w:rsid w:val="000714BF"/>
    <w:rsid w:val="00071DA7"/>
    <w:rsid w:val="000733B7"/>
    <w:rsid w:val="00073B85"/>
    <w:rsid w:val="000763C5"/>
    <w:rsid w:val="0007642A"/>
    <w:rsid w:val="00081094"/>
    <w:rsid w:val="000824E9"/>
    <w:rsid w:val="00082AF5"/>
    <w:rsid w:val="00083FFA"/>
    <w:rsid w:val="00084567"/>
    <w:rsid w:val="00085203"/>
    <w:rsid w:val="00085850"/>
    <w:rsid w:val="00086ADB"/>
    <w:rsid w:val="00087F98"/>
    <w:rsid w:val="00091DF2"/>
    <w:rsid w:val="00091FA0"/>
    <w:rsid w:val="0009406C"/>
    <w:rsid w:val="000A0EDC"/>
    <w:rsid w:val="000A1401"/>
    <w:rsid w:val="000A147F"/>
    <w:rsid w:val="000A1814"/>
    <w:rsid w:val="000A234C"/>
    <w:rsid w:val="000A41E5"/>
    <w:rsid w:val="000A5595"/>
    <w:rsid w:val="000A57A3"/>
    <w:rsid w:val="000A6CAE"/>
    <w:rsid w:val="000B1541"/>
    <w:rsid w:val="000B1583"/>
    <w:rsid w:val="000B28EA"/>
    <w:rsid w:val="000B2CB4"/>
    <w:rsid w:val="000B3E3A"/>
    <w:rsid w:val="000B41EE"/>
    <w:rsid w:val="000B4503"/>
    <w:rsid w:val="000B6F23"/>
    <w:rsid w:val="000B7A47"/>
    <w:rsid w:val="000C1876"/>
    <w:rsid w:val="000C19B3"/>
    <w:rsid w:val="000C3414"/>
    <w:rsid w:val="000C3A8B"/>
    <w:rsid w:val="000C7F11"/>
    <w:rsid w:val="000C7F3D"/>
    <w:rsid w:val="000D08A3"/>
    <w:rsid w:val="000D13A9"/>
    <w:rsid w:val="000D1704"/>
    <w:rsid w:val="000D1D97"/>
    <w:rsid w:val="000D24EC"/>
    <w:rsid w:val="000D2D98"/>
    <w:rsid w:val="000D3BD1"/>
    <w:rsid w:val="000D40DB"/>
    <w:rsid w:val="000D4CD2"/>
    <w:rsid w:val="000D67DD"/>
    <w:rsid w:val="000D69AC"/>
    <w:rsid w:val="000E0039"/>
    <w:rsid w:val="000E29E5"/>
    <w:rsid w:val="000E39C0"/>
    <w:rsid w:val="000E3DFF"/>
    <w:rsid w:val="000E46B0"/>
    <w:rsid w:val="000E4D89"/>
    <w:rsid w:val="000E6080"/>
    <w:rsid w:val="000E60FB"/>
    <w:rsid w:val="000F0621"/>
    <w:rsid w:val="000F09BF"/>
    <w:rsid w:val="000F1076"/>
    <w:rsid w:val="000F1A55"/>
    <w:rsid w:val="000F1CE1"/>
    <w:rsid w:val="000F2C1C"/>
    <w:rsid w:val="000F481E"/>
    <w:rsid w:val="000F5222"/>
    <w:rsid w:val="000F5307"/>
    <w:rsid w:val="000F644B"/>
    <w:rsid w:val="0010285B"/>
    <w:rsid w:val="00102C07"/>
    <w:rsid w:val="00102CF6"/>
    <w:rsid w:val="0010375F"/>
    <w:rsid w:val="001042E8"/>
    <w:rsid w:val="0010535F"/>
    <w:rsid w:val="0010640B"/>
    <w:rsid w:val="001069E7"/>
    <w:rsid w:val="00106C4B"/>
    <w:rsid w:val="00106C84"/>
    <w:rsid w:val="00107E43"/>
    <w:rsid w:val="00107F88"/>
    <w:rsid w:val="00110AA2"/>
    <w:rsid w:val="00111088"/>
    <w:rsid w:val="0011110B"/>
    <w:rsid w:val="001133D1"/>
    <w:rsid w:val="00113788"/>
    <w:rsid w:val="0011401B"/>
    <w:rsid w:val="00114B8A"/>
    <w:rsid w:val="00116AAA"/>
    <w:rsid w:val="0012239A"/>
    <w:rsid w:val="00123846"/>
    <w:rsid w:val="00124D46"/>
    <w:rsid w:val="00124E49"/>
    <w:rsid w:val="00125124"/>
    <w:rsid w:val="00125285"/>
    <w:rsid w:val="00125D3F"/>
    <w:rsid w:val="00126A34"/>
    <w:rsid w:val="00131C57"/>
    <w:rsid w:val="00132C81"/>
    <w:rsid w:val="0013495F"/>
    <w:rsid w:val="00134B62"/>
    <w:rsid w:val="00135020"/>
    <w:rsid w:val="00136CFA"/>
    <w:rsid w:val="00142423"/>
    <w:rsid w:val="00142F82"/>
    <w:rsid w:val="00144519"/>
    <w:rsid w:val="00146AF7"/>
    <w:rsid w:val="00147521"/>
    <w:rsid w:val="00150B50"/>
    <w:rsid w:val="001520EB"/>
    <w:rsid w:val="001528F4"/>
    <w:rsid w:val="00153D9A"/>
    <w:rsid w:val="00154214"/>
    <w:rsid w:val="00154AA3"/>
    <w:rsid w:val="001602D0"/>
    <w:rsid w:val="001607DA"/>
    <w:rsid w:val="00161927"/>
    <w:rsid w:val="00163B17"/>
    <w:rsid w:val="001644D6"/>
    <w:rsid w:val="00165F45"/>
    <w:rsid w:val="00166E9A"/>
    <w:rsid w:val="00167888"/>
    <w:rsid w:val="00171E82"/>
    <w:rsid w:val="00171FC6"/>
    <w:rsid w:val="001728FA"/>
    <w:rsid w:val="00180FFF"/>
    <w:rsid w:val="001810BC"/>
    <w:rsid w:val="0018219D"/>
    <w:rsid w:val="00182AE0"/>
    <w:rsid w:val="00183243"/>
    <w:rsid w:val="00183317"/>
    <w:rsid w:val="00183736"/>
    <w:rsid w:val="0018478E"/>
    <w:rsid w:val="00185041"/>
    <w:rsid w:val="00185624"/>
    <w:rsid w:val="00185643"/>
    <w:rsid w:val="00185996"/>
    <w:rsid w:val="00185C05"/>
    <w:rsid w:val="001878B3"/>
    <w:rsid w:val="001912C8"/>
    <w:rsid w:val="001913D5"/>
    <w:rsid w:val="00192348"/>
    <w:rsid w:val="00192436"/>
    <w:rsid w:val="00193C39"/>
    <w:rsid w:val="0019441C"/>
    <w:rsid w:val="0019496F"/>
    <w:rsid w:val="00195332"/>
    <w:rsid w:val="00195416"/>
    <w:rsid w:val="00195F50"/>
    <w:rsid w:val="00196CAB"/>
    <w:rsid w:val="00197D1A"/>
    <w:rsid w:val="00197DA2"/>
    <w:rsid w:val="001A1E44"/>
    <w:rsid w:val="001A245C"/>
    <w:rsid w:val="001A2D36"/>
    <w:rsid w:val="001A3196"/>
    <w:rsid w:val="001A3B20"/>
    <w:rsid w:val="001A3B96"/>
    <w:rsid w:val="001A531D"/>
    <w:rsid w:val="001A57B3"/>
    <w:rsid w:val="001A6FEA"/>
    <w:rsid w:val="001B059F"/>
    <w:rsid w:val="001B0609"/>
    <w:rsid w:val="001B2EF7"/>
    <w:rsid w:val="001B2FDA"/>
    <w:rsid w:val="001B306E"/>
    <w:rsid w:val="001B30F6"/>
    <w:rsid w:val="001B3E79"/>
    <w:rsid w:val="001B439A"/>
    <w:rsid w:val="001B49EC"/>
    <w:rsid w:val="001B4F99"/>
    <w:rsid w:val="001B4FA6"/>
    <w:rsid w:val="001B50E4"/>
    <w:rsid w:val="001B5703"/>
    <w:rsid w:val="001B5F88"/>
    <w:rsid w:val="001B7AC8"/>
    <w:rsid w:val="001C0451"/>
    <w:rsid w:val="001C381B"/>
    <w:rsid w:val="001C400C"/>
    <w:rsid w:val="001C54F5"/>
    <w:rsid w:val="001C5A47"/>
    <w:rsid w:val="001C6437"/>
    <w:rsid w:val="001C6984"/>
    <w:rsid w:val="001C6CD9"/>
    <w:rsid w:val="001C7474"/>
    <w:rsid w:val="001C74D7"/>
    <w:rsid w:val="001D01F4"/>
    <w:rsid w:val="001D0BC8"/>
    <w:rsid w:val="001D28F4"/>
    <w:rsid w:val="001D302B"/>
    <w:rsid w:val="001D3202"/>
    <w:rsid w:val="001D597D"/>
    <w:rsid w:val="001D66C7"/>
    <w:rsid w:val="001E0394"/>
    <w:rsid w:val="001E0D72"/>
    <w:rsid w:val="001E12D4"/>
    <w:rsid w:val="001E1BAC"/>
    <w:rsid w:val="001E1DBB"/>
    <w:rsid w:val="001E4FB8"/>
    <w:rsid w:val="001F20AD"/>
    <w:rsid w:val="001F35CC"/>
    <w:rsid w:val="001F3725"/>
    <w:rsid w:val="001F4C55"/>
    <w:rsid w:val="001F5578"/>
    <w:rsid w:val="001F66E1"/>
    <w:rsid w:val="001F6763"/>
    <w:rsid w:val="001F6C6C"/>
    <w:rsid w:val="001F706E"/>
    <w:rsid w:val="001F78CC"/>
    <w:rsid w:val="00202BB7"/>
    <w:rsid w:val="00203094"/>
    <w:rsid w:val="002051FF"/>
    <w:rsid w:val="002076F8"/>
    <w:rsid w:val="00210713"/>
    <w:rsid w:val="00210870"/>
    <w:rsid w:val="00211297"/>
    <w:rsid w:val="002113DC"/>
    <w:rsid w:val="002138D0"/>
    <w:rsid w:val="00214E8F"/>
    <w:rsid w:val="002154B8"/>
    <w:rsid w:val="00221B11"/>
    <w:rsid w:val="00221FBC"/>
    <w:rsid w:val="00222A8A"/>
    <w:rsid w:val="00224E85"/>
    <w:rsid w:val="00224F8A"/>
    <w:rsid w:val="00225686"/>
    <w:rsid w:val="00226DEF"/>
    <w:rsid w:val="0023012C"/>
    <w:rsid w:val="00230C6F"/>
    <w:rsid w:val="002313CF"/>
    <w:rsid w:val="0023162C"/>
    <w:rsid w:val="0023435B"/>
    <w:rsid w:val="0023453D"/>
    <w:rsid w:val="002347D5"/>
    <w:rsid w:val="00234C66"/>
    <w:rsid w:val="002362AE"/>
    <w:rsid w:val="00236925"/>
    <w:rsid w:val="00237EBC"/>
    <w:rsid w:val="0024137F"/>
    <w:rsid w:val="0024448E"/>
    <w:rsid w:val="00245190"/>
    <w:rsid w:val="002469AC"/>
    <w:rsid w:val="00250A37"/>
    <w:rsid w:val="00251396"/>
    <w:rsid w:val="00252126"/>
    <w:rsid w:val="00252FB1"/>
    <w:rsid w:val="00253527"/>
    <w:rsid w:val="0025430C"/>
    <w:rsid w:val="00256613"/>
    <w:rsid w:val="00260E31"/>
    <w:rsid w:val="00261E6E"/>
    <w:rsid w:val="00263A67"/>
    <w:rsid w:val="00266D37"/>
    <w:rsid w:val="00267134"/>
    <w:rsid w:val="00267905"/>
    <w:rsid w:val="00270042"/>
    <w:rsid w:val="002721C6"/>
    <w:rsid w:val="00273F76"/>
    <w:rsid w:val="0027643C"/>
    <w:rsid w:val="00276A61"/>
    <w:rsid w:val="00280EF2"/>
    <w:rsid w:val="002819E1"/>
    <w:rsid w:val="00281E78"/>
    <w:rsid w:val="00282307"/>
    <w:rsid w:val="002852A0"/>
    <w:rsid w:val="00286428"/>
    <w:rsid w:val="00286D33"/>
    <w:rsid w:val="00290D81"/>
    <w:rsid w:val="00291046"/>
    <w:rsid w:val="00291801"/>
    <w:rsid w:val="002926B5"/>
    <w:rsid w:val="002949E9"/>
    <w:rsid w:val="00295FB4"/>
    <w:rsid w:val="002964CC"/>
    <w:rsid w:val="002A30D9"/>
    <w:rsid w:val="002A3742"/>
    <w:rsid w:val="002A3C86"/>
    <w:rsid w:val="002A4B31"/>
    <w:rsid w:val="002A5683"/>
    <w:rsid w:val="002A6ECD"/>
    <w:rsid w:val="002A7C00"/>
    <w:rsid w:val="002B0F6C"/>
    <w:rsid w:val="002B1773"/>
    <w:rsid w:val="002B2A0F"/>
    <w:rsid w:val="002B30CE"/>
    <w:rsid w:val="002B3FE4"/>
    <w:rsid w:val="002B507D"/>
    <w:rsid w:val="002B5B8E"/>
    <w:rsid w:val="002B5E48"/>
    <w:rsid w:val="002C01E5"/>
    <w:rsid w:val="002C147C"/>
    <w:rsid w:val="002C1950"/>
    <w:rsid w:val="002C2C5B"/>
    <w:rsid w:val="002C4054"/>
    <w:rsid w:val="002C4633"/>
    <w:rsid w:val="002C57B4"/>
    <w:rsid w:val="002C6A89"/>
    <w:rsid w:val="002C7F5F"/>
    <w:rsid w:val="002D004B"/>
    <w:rsid w:val="002D49E7"/>
    <w:rsid w:val="002D5632"/>
    <w:rsid w:val="002D62A2"/>
    <w:rsid w:val="002D634B"/>
    <w:rsid w:val="002D681A"/>
    <w:rsid w:val="002D7108"/>
    <w:rsid w:val="002D7E98"/>
    <w:rsid w:val="002D7ED8"/>
    <w:rsid w:val="002E0391"/>
    <w:rsid w:val="002E0C04"/>
    <w:rsid w:val="002E13FE"/>
    <w:rsid w:val="002E2493"/>
    <w:rsid w:val="002E475B"/>
    <w:rsid w:val="002E516A"/>
    <w:rsid w:val="002E5A87"/>
    <w:rsid w:val="002F2C73"/>
    <w:rsid w:val="002F3CA0"/>
    <w:rsid w:val="002F4205"/>
    <w:rsid w:val="002F4DCD"/>
    <w:rsid w:val="002F5E0F"/>
    <w:rsid w:val="002F5F11"/>
    <w:rsid w:val="002F7E63"/>
    <w:rsid w:val="00300616"/>
    <w:rsid w:val="003044D9"/>
    <w:rsid w:val="003046AB"/>
    <w:rsid w:val="00305D88"/>
    <w:rsid w:val="00306D77"/>
    <w:rsid w:val="003073A1"/>
    <w:rsid w:val="00310B8C"/>
    <w:rsid w:val="003128E7"/>
    <w:rsid w:val="00312B0B"/>
    <w:rsid w:val="00313E41"/>
    <w:rsid w:val="00314434"/>
    <w:rsid w:val="00314796"/>
    <w:rsid w:val="00315828"/>
    <w:rsid w:val="0031684A"/>
    <w:rsid w:val="00316B20"/>
    <w:rsid w:val="003172BE"/>
    <w:rsid w:val="00317C65"/>
    <w:rsid w:val="00321EA7"/>
    <w:rsid w:val="00322D0D"/>
    <w:rsid w:val="00324016"/>
    <w:rsid w:val="00324C5E"/>
    <w:rsid w:val="003252B5"/>
    <w:rsid w:val="003254B9"/>
    <w:rsid w:val="00325943"/>
    <w:rsid w:val="00326CCF"/>
    <w:rsid w:val="0032791C"/>
    <w:rsid w:val="00330264"/>
    <w:rsid w:val="0033116B"/>
    <w:rsid w:val="00331702"/>
    <w:rsid w:val="0033294D"/>
    <w:rsid w:val="00332CD3"/>
    <w:rsid w:val="003359F5"/>
    <w:rsid w:val="003366CF"/>
    <w:rsid w:val="00340022"/>
    <w:rsid w:val="0034208E"/>
    <w:rsid w:val="003420E5"/>
    <w:rsid w:val="003422D8"/>
    <w:rsid w:val="003426D5"/>
    <w:rsid w:val="00342C93"/>
    <w:rsid w:val="003430D5"/>
    <w:rsid w:val="00344769"/>
    <w:rsid w:val="00344D07"/>
    <w:rsid w:val="00345085"/>
    <w:rsid w:val="00345A70"/>
    <w:rsid w:val="00345BF6"/>
    <w:rsid w:val="003461E1"/>
    <w:rsid w:val="0035088C"/>
    <w:rsid w:val="00352BE8"/>
    <w:rsid w:val="003531AF"/>
    <w:rsid w:val="00355565"/>
    <w:rsid w:val="00355CB3"/>
    <w:rsid w:val="00355F03"/>
    <w:rsid w:val="0035754F"/>
    <w:rsid w:val="0036396E"/>
    <w:rsid w:val="003647F9"/>
    <w:rsid w:val="00365441"/>
    <w:rsid w:val="003672C0"/>
    <w:rsid w:val="00370139"/>
    <w:rsid w:val="003725B7"/>
    <w:rsid w:val="003731D1"/>
    <w:rsid w:val="00373684"/>
    <w:rsid w:val="003739BA"/>
    <w:rsid w:val="00373CDF"/>
    <w:rsid w:val="003809CC"/>
    <w:rsid w:val="00380D32"/>
    <w:rsid w:val="00382A19"/>
    <w:rsid w:val="00385A89"/>
    <w:rsid w:val="00387A1A"/>
    <w:rsid w:val="00387B9C"/>
    <w:rsid w:val="0039033D"/>
    <w:rsid w:val="00390470"/>
    <w:rsid w:val="00391C2C"/>
    <w:rsid w:val="00391CC1"/>
    <w:rsid w:val="003924B9"/>
    <w:rsid w:val="00395DCA"/>
    <w:rsid w:val="00396070"/>
    <w:rsid w:val="003A51D9"/>
    <w:rsid w:val="003B0972"/>
    <w:rsid w:val="003B0BD3"/>
    <w:rsid w:val="003B149A"/>
    <w:rsid w:val="003B15DF"/>
    <w:rsid w:val="003B3C15"/>
    <w:rsid w:val="003B4B0F"/>
    <w:rsid w:val="003B69D2"/>
    <w:rsid w:val="003B7656"/>
    <w:rsid w:val="003C04B2"/>
    <w:rsid w:val="003C2758"/>
    <w:rsid w:val="003C3684"/>
    <w:rsid w:val="003C3874"/>
    <w:rsid w:val="003C5D75"/>
    <w:rsid w:val="003C5EC7"/>
    <w:rsid w:val="003C6340"/>
    <w:rsid w:val="003C6544"/>
    <w:rsid w:val="003C7E6E"/>
    <w:rsid w:val="003D0768"/>
    <w:rsid w:val="003D143C"/>
    <w:rsid w:val="003D23A6"/>
    <w:rsid w:val="003D69BF"/>
    <w:rsid w:val="003D7635"/>
    <w:rsid w:val="003E075C"/>
    <w:rsid w:val="003E0832"/>
    <w:rsid w:val="003E09CD"/>
    <w:rsid w:val="003E1FBB"/>
    <w:rsid w:val="003E2D72"/>
    <w:rsid w:val="003E43DE"/>
    <w:rsid w:val="003E7577"/>
    <w:rsid w:val="003F02E6"/>
    <w:rsid w:val="003F1708"/>
    <w:rsid w:val="003F19B6"/>
    <w:rsid w:val="003F2191"/>
    <w:rsid w:val="003F2572"/>
    <w:rsid w:val="003F35C8"/>
    <w:rsid w:val="003F55D5"/>
    <w:rsid w:val="003F61DC"/>
    <w:rsid w:val="004003C9"/>
    <w:rsid w:val="00400772"/>
    <w:rsid w:val="00400AB5"/>
    <w:rsid w:val="00400D0E"/>
    <w:rsid w:val="00401400"/>
    <w:rsid w:val="00403678"/>
    <w:rsid w:val="00403B8F"/>
    <w:rsid w:val="00404134"/>
    <w:rsid w:val="00410670"/>
    <w:rsid w:val="00410BD9"/>
    <w:rsid w:val="0041183F"/>
    <w:rsid w:val="00411AC4"/>
    <w:rsid w:val="00413E68"/>
    <w:rsid w:val="00415982"/>
    <w:rsid w:val="00417000"/>
    <w:rsid w:val="00420012"/>
    <w:rsid w:val="004244DC"/>
    <w:rsid w:val="00424B11"/>
    <w:rsid w:val="00425447"/>
    <w:rsid w:val="00425ABB"/>
    <w:rsid w:val="00426802"/>
    <w:rsid w:val="00427380"/>
    <w:rsid w:val="00434814"/>
    <w:rsid w:val="00436E46"/>
    <w:rsid w:val="00437843"/>
    <w:rsid w:val="00440793"/>
    <w:rsid w:val="00440FCF"/>
    <w:rsid w:val="0044288A"/>
    <w:rsid w:val="004434E9"/>
    <w:rsid w:val="00443F06"/>
    <w:rsid w:val="004447BC"/>
    <w:rsid w:val="00446E41"/>
    <w:rsid w:val="00447ADF"/>
    <w:rsid w:val="00447F55"/>
    <w:rsid w:val="00450EB9"/>
    <w:rsid w:val="00451EFF"/>
    <w:rsid w:val="00454186"/>
    <w:rsid w:val="00455D23"/>
    <w:rsid w:val="004570EE"/>
    <w:rsid w:val="00457FB4"/>
    <w:rsid w:val="00460106"/>
    <w:rsid w:val="0046127D"/>
    <w:rsid w:val="00462C22"/>
    <w:rsid w:val="00464E57"/>
    <w:rsid w:val="00465843"/>
    <w:rsid w:val="00467812"/>
    <w:rsid w:val="0047054A"/>
    <w:rsid w:val="00472354"/>
    <w:rsid w:val="0047250D"/>
    <w:rsid w:val="0047254B"/>
    <w:rsid w:val="00472B97"/>
    <w:rsid w:val="00472E90"/>
    <w:rsid w:val="00473C80"/>
    <w:rsid w:val="0047557E"/>
    <w:rsid w:val="00476E10"/>
    <w:rsid w:val="00477164"/>
    <w:rsid w:val="004778D2"/>
    <w:rsid w:val="00480A0A"/>
    <w:rsid w:val="00481E85"/>
    <w:rsid w:val="00482BC4"/>
    <w:rsid w:val="004838A0"/>
    <w:rsid w:val="00484467"/>
    <w:rsid w:val="004846DA"/>
    <w:rsid w:val="00485C86"/>
    <w:rsid w:val="004861C7"/>
    <w:rsid w:val="0048748C"/>
    <w:rsid w:val="00490E64"/>
    <w:rsid w:val="00493BE2"/>
    <w:rsid w:val="00496B57"/>
    <w:rsid w:val="00497704"/>
    <w:rsid w:val="004A0030"/>
    <w:rsid w:val="004A1F95"/>
    <w:rsid w:val="004A2B1C"/>
    <w:rsid w:val="004A2ED3"/>
    <w:rsid w:val="004A3719"/>
    <w:rsid w:val="004A4027"/>
    <w:rsid w:val="004A6584"/>
    <w:rsid w:val="004A6DEE"/>
    <w:rsid w:val="004A7741"/>
    <w:rsid w:val="004B2CA3"/>
    <w:rsid w:val="004B3180"/>
    <w:rsid w:val="004B38C3"/>
    <w:rsid w:val="004B394E"/>
    <w:rsid w:val="004B6C19"/>
    <w:rsid w:val="004C04FB"/>
    <w:rsid w:val="004C0A0C"/>
    <w:rsid w:val="004C286D"/>
    <w:rsid w:val="004C4318"/>
    <w:rsid w:val="004C46AE"/>
    <w:rsid w:val="004C78A8"/>
    <w:rsid w:val="004D0DE6"/>
    <w:rsid w:val="004D155E"/>
    <w:rsid w:val="004D2A10"/>
    <w:rsid w:val="004D5716"/>
    <w:rsid w:val="004D679D"/>
    <w:rsid w:val="004D6D07"/>
    <w:rsid w:val="004D7864"/>
    <w:rsid w:val="004E0295"/>
    <w:rsid w:val="004E13C2"/>
    <w:rsid w:val="004E23E7"/>
    <w:rsid w:val="004E4768"/>
    <w:rsid w:val="004E5DFF"/>
    <w:rsid w:val="004E6B14"/>
    <w:rsid w:val="004E6D15"/>
    <w:rsid w:val="004E7244"/>
    <w:rsid w:val="004F00F6"/>
    <w:rsid w:val="004F0D5A"/>
    <w:rsid w:val="004F15EB"/>
    <w:rsid w:val="004F18B5"/>
    <w:rsid w:val="004F1F64"/>
    <w:rsid w:val="004F25F6"/>
    <w:rsid w:val="004F264E"/>
    <w:rsid w:val="004F31AE"/>
    <w:rsid w:val="004F3FB0"/>
    <w:rsid w:val="004F65C9"/>
    <w:rsid w:val="004F79CC"/>
    <w:rsid w:val="0050034D"/>
    <w:rsid w:val="00505053"/>
    <w:rsid w:val="00506566"/>
    <w:rsid w:val="00506612"/>
    <w:rsid w:val="005068B0"/>
    <w:rsid w:val="005109F6"/>
    <w:rsid w:val="00514B3D"/>
    <w:rsid w:val="005164E2"/>
    <w:rsid w:val="00516596"/>
    <w:rsid w:val="00516B31"/>
    <w:rsid w:val="00520939"/>
    <w:rsid w:val="00521480"/>
    <w:rsid w:val="0052149D"/>
    <w:rsid w:val="00521BB9"/>
    <w:rsid w:val="0052268E"/>
    <w:rsid w:val="00525965"/>
    <w:rsid w:val="0052627E"/>
    <w:rsid w:val="00526656"/>
    <w:rsid w:val="00531BE9"/>
    <w:rsid w:val="005352A7"/>
    <w:rsid w:val="00537D52"/>
    <w:rsid w:val="0054085F"/>
    <w:rsid w:val="00540FAE"/>
    <w:rsid w:val="0054134D"/>
    <w:rsid w:val="00541F5E"/>
    <w:rsid w:val="00543A33"/>
    <w:rsid w:val="005454B0"/>
    <w:rsid w:val="00547F10"/>
    <w:rsid w:val="005504C4"/>
    <w:rsid w:val="00553058"/>
    <w:rsid w:val="00553A4E"/>
    <w:rsid w:val="00553FDC"/>
    <w:rsid w:val="005549B2"/>
    <w:rsid w:val="005549EF"/>
    <w:rsid w:val="00554E57"/>
    <w:rsid w:val="005550C8"/>
    <w:rsid w:val="00555C28"/>
    <w:rsid w:val="0055724E"/>
    <w:rsid w:val="005608A7"/>
    <w:rsid w:val="00560EDF"/>
    <w:rsid w:val="0056151F"/>
    <w:rsid w:val="0056237D"/>
    <w:rsid w:val="0056240D"/>
    <w:rsid w:val="005626AE"/>
    <w:rsid w:val="0056318C"/>
    <w:rsid w:val="00564FA6"/>
    <w:rsid w:val="00567F19"/>
    <w:rsid w:val="00571B01"/>
    <w:rsid w:val="00572033"/>
    <w:rsid w:val="005733C2"/>
    <w:rsid w:val="00573964"/>
    <w:rsid w:val="00573A83"/>
    <w:rsid w:val="00573AA9"/>
    <w:rsid w:val="00574DE3"/>
    <w:rsid w:val="005765C5"/>
    <w:rsid w:val="00577245"/>
    <w:rsid w:val="005774C8"/>
    <w:rsid w:val="00577BA4"/>
    <w:rsid w:val="00577C0C"/>
    <w:rsid w:val="00580C60"/>
    <w:rsid w:val="005811AA"/>
    <w:rsid w:val="0058349D"/>
    <w:rsid w:val="00584F48"/>
    <w:rsid w:val="005861AF"/>
    <w:rsid w:val="00587B1E"/>
    <w:rsid w:val="005907D7"/>
    <w:rsid w:val="00590C05"/>
    <w:rsid w:val="00591A7D"/>
    <w:rsid w:val="00592F86"/>
    <w:rsid w:val="00593732"/>
    <w:rsid w:val="00594732"/>
    <w:rsid w:val="00594888"/>
    <w:rsid w:val="005A3D98"/>
    <w:rsid w:val="005A4148"/>
    <w:rsid w:val="005A426E"/>
    <w:rsid w:val="005A4D19"/>
    <w:rsid w:val="005A4DFF"/>
    <w:rsid w:val="005A6442"/>
    <w:rsid w:val="005A6EF8"/>
    <w:rsid w:val="005A6F4C"/>
    <w:rsid w:val="005A7C2C"/>
    <w:rsid w:val="005B1474"/>
    <w:rsid w:val="005B1973"/>
    <w:rsid w:val="005B1E1B"/>
    <w:rsid w:val="005B384D"/>
    <w:rsid w:val="005B4736"/>
    <w:rsid w:val="005B60E9"/>
    <w:rsid w:val="005C0578"/>
    <w:rsid w:val="005C1023"/>
    <w:rsid w:val="005C53DD"/>
    <w:rsid w:val="005C7202"/>
    <w:rsid w:val="005C73C0"/>
    <w:rsid w:val="005C77B5"/>
    <w:rsid w:val="005C7B97"/>
    <w:rsid w:val="005D043C"/>
    <w:rsid w:val="005D17F0"/>
    <w:rsid w:val="005D717F"/>
    <w:rsid w:val="005D7FBC"/>
    <w:rsid w:val="005E2919"/>
    <w:rsid w:val="005E38E3"/>
    <w:rsid w:val="005E4786"/>
    <w:rsid w:val="005E55CE"/>
    <w:rsid w:val="005E6CC8"/>
    <w:rsid w:val="005E7C78"/>
    <w:rsid w:val="005F026C"/>
    <w:rsid w:val="005F17A6"/>
    <w:rsid w:val="005F1861"/>
    <w:rsid w:val="005F29E0"/>
    <w:rsid w:val="005F3655"/>
    <w:rsid w:val="005F68CD"/>
    <w:rsid w:val="005F6B4F"/>
    <w:rsid w:val="005F7537"/>
    <w:rsid w:val="0060115A"/>
    <w:rsid w:val="006018B6"/>
    <w:rsid w:val="00602272"/>
    <w:rsid w:val="00603FBE"/>
    <w:rsid w:val="00606BE7"/>
    <w:rsid w:val="00610D5D"/>
    <w:rsid w:val="00611583"/>
    <w:rsid w:val="0061259F"/>
    <w:rsid w:val="00614F04"/>
    <w:rsid w:val="00615CD3"/>
    <w:rsid w:val="00616B66"/>
    <w:rsid w:val="00616D29"/>
    <w:rsid w:val="0062025E"/>
    <w:rsid w:val="006272C6"/>
    <w:rsid w:val="00627C19"/>
    <w:rsid w:val="00630877"/>
    <w:rsid w:val="0063272B"/>
    <w:rsid w:val="0064028C"/>
    <w:rsid w:val="006408FE"/>
    <w:rsid w:val="00641B61"/>
    <w:rsid w:val="006423D2"/>
    <w:rsid w:val="00644666"/>
    <w:rsid w:val="00644C90"/>
    <w:rsid w:val="0064606A"/>
    <w:rsid w:val="00646DBF"/>
    <w:rsid w:val="00652CA1"/>
    <w:rsid w:val="00654D0A"/>
    <w:rsid w:val="0065512D"/>
    <w:rsid w:val="00657B0F"/>
    <w:rsid w:val="00657F23"/>
    <w:rsid w:val="00660BF0"/>
    <w:rsid w:val="006612E0"/>
    <w:rsid w:val="006613AA"/>
    <w:rsid w:val="006616FC"/>
    <w:rsid w:val="00664555"/>
    <w:rsid w:val="00664BD5"/>
    <w:rsid w:val="00666D2B"/>
    <w:rsid w:val="006675C7"/>
    <w:rsid w:val="00667F73"/>
    <w:rsid w:val="0067002F"/>
    <w:rsid w:val="006710D1"/>
    <w:rsid w:val="00671505"/>
    <w:rsid w:val="0067195F"/>
    <w:rsid w:val="00671E5E"/>
    <w:rsid w:val="0067472D"/>
    <w:rsid w:val="006752B8"/>
    <w:rsid w:val="00677E4B"/>
    <w:rsid w:val="00681152"/>
    <w:rsid w:val="00681801"/>
    <w:rsid w:val="00681F48"/>
    <w:rsid w:val="00682AA3"/>
    <w:rsid w:val="00683052"/>
    <w:rsid w:val="00686B2F"/>
    <w:rsid w:val="00690971"/>
    <w:rsid w:val="00690A96"/>
    <w:rsid w:val="0069219C"/>
    <w:rsid w:val="00692A56"/>
    <w:rsid w:val="00692ACF"/>
    <w:rsid w:val="00693248"/>
    <w:rsid w:val="0069335C"/>
    <w:rsid w:val="00693408"/>
    <w:rsid w:val="00695CDA"/>
    <w:rsid w:val="0069727F"/>
    <w:rsid w:val="006A08F2"/>
    <w:rsid w:val="006A1167"/>
    <w:rsid w:val="006A12F1"/>
    <w:rsid w:val="006A1A89"/>
    <w:rsid w:val="006A54E6"/>
    <w:rsid w:val="006A6E90"/>
    <w:rsid w:val="006B0B24"/>
    <w:rsid w:val="006B0DD5"/>
    <w:rsid w:val="006B1CB5"/>
    <w:rsid w:val="006B1CB9"/>
    <w:rsid w:val="006B2158"/>
    <w:rsid w:val="006B3358"/>
    <w:rsid w:val="006B4EB3"/>
    <w:rsid w:val="006B692B"/>
    <w:rsid w:val="006B73CA"/>
    <w:rsid w:val="006C05EE"/>
    <w:rsid w:val="006C172C"/>
    <w:rsid w:val="006C233D"/>
    <w:rsid w:val="006C352F"/>
    <w:rsid w:val="006C4826"/>
    <w:rsid w:val="006D05EA"/>
    <w:rsid w:val="006D0641"/>
    <w:rsid w:val="006D07AE"/>
    <w:rsid w:val="006D0E03"/>
    <w:rsid w:val="006D2F50"/>
    <w:rsid w:val="006D5446"/>
    <w:rsid w:val="006D60C2"/>
    <w:rsid w:val="006D6288"/>
    <w:rsid w:val="006E3E22"/>
    <w:rsid w:val="006E4344"/>
    <w:rsid w:val="006E5390"/>
    <w:rsid w:val="006E5A3B"/>
    <w:rsid w:val="006E64BE"/>
    <w:rsid w:val="006E793F"/>
    <w:rsid w:val="006E7E7D"/>
    <w:rsid w:val="006F235C"/>
    <w:rsid w:val="006F473B"/>
    <w:rsid w:val="006F5038"/>
    <w:rsid w:val="006F523D"/>
    <w:rsid w:val="007006D5"/>
    <w:rsid w:val="00700E0F"/>
    <w:rsid w:val="00701203"/>
    <w:rsid w:val="00701C84"/>
    <w:rsid w:val="00702116"/>
    <w:rsid w:val="00703588"/>
    <w:rsid w:val="0070448B"/>
    <w:rsid w:val="0071012E"/>
    <w:rsid w:val="0071081A"/>
    <w:rsid w:val="00711376"/>
    <w:rsid w:val="0071175F"/>
    <w:rsid w:val="00712750"/>
    <w:rsid w:val="007131AB"/>
    <w:rsid w:val="007136E9"/>
    <w:rsid w:val="00713F13"/>
    <w:rsid w:val="00715D04"/>
    <w:rsid w:val="00715DA7"/>
    <w:rsid w:val="00716400"/>
    <w:rsid w:val="007171A6"/>
    <w:rsid w:val="00717334"/>
    <w:rsid w:val="00717906"/>
    <w:rsid w:val="00722507"/>
    <w:rsid w:val="007228FF"/>
    <w:rsid w:val="0072395C"/>
    <w:rsid w:val="00723E48"/>
    <w:rsid w:val="00724F10"/>
    <w:rsid w:val="0073120D"/>
    <w:rsid w:val="007348AE"/>
    <w:rsid w:val="00735868"/>
    <w:rsid w:val="00736654"/>
    <w:rsid w:val="00736D80"/>
    <w:rsid w:val="00742615"/>
    <w:rsid w:val="0074596A"/>
    <w:rsid w:val="0075044A"/>
    <w:rsid w:val="00750A50"/>
    <w:rsid w:val="007513AF"/>
    <w:rsid w:val="007519A6"/>
    <w:rsid w:val="00752C0A"/>
    <w:rsid w:val="00753441"/>
    <w:rsid w:val="007538C8"/>
    <w:rsid w:val="00760BCA"/>
    <w:rsid w:val="00763932"/>
    <w:rsid w:val="00763EF6"/>
    <w:rsid w:val="00764D1D"/>
    <w:rsid w:val="007656DB"/>
    <w:rsid w:val="0077380B"/>
    <w:rsid w:val="00773B4B"/>
    <w:rsid w:val="00776F82"/>
    <w:rsid w:val="00777332"/>
    <w:rsid w:val="007807D1"/>
    <w:rsid w:val="0078087D"/>
    <w:rsid w:val="00780B4E"/>
    <w:rsid w:val="007825AD"/>
    <w:rsid w:val="00783DFB"/>
    <w:rsid w:val="007840D3"/>
    <w:rsid w:val="00784710"/>
    <w:rsid w:val="0078548F"/>
    <w:rsid w:val="0078622A"/>
    <w:rsid w:val="00786539"/>
    <w:rsid w:val="0078661C"/>
    <w:rsid w:val="00787E48"/>
    <w:rsid w:val="007902D5"/>
    <w:rsid w:val="007914CB"/>
    <w:rsid w:val="007938C8"/>
    <w:rsid w:val="007951D1"/>
    <w:rsid w:val="00796BCB"/>
    <w:rsid w:val="007977EF"/>
    <w:rsid w:val="00797C64"/>
    <w:rsid w:val="007A072D"/>
    <w:rsid w:val="007A1553"/>
    <w:rsid w:val="007A4576"/>
    <w:rsid w:val="007A48F9"/>
    <w:rsid w:val="007A5687"/>
    <w:rsid w:val="007A61C0"/>
    <w:rsid w:val="007A69CF"/>
    <w:rsid w:val="007B0868"/>
    <w:rsid w:val="007B08A6"/>
    <w:rsid w:val="007B13B9"/>
    <w:rsid w:val="007B23DF"/>
    <w:rsid w:val="007B2929"/>
    <w:rsid w:val="007B341B"/>
    <w:rsid w:val="007B498B"/>
    <w:rsid w:val="007B5747"/>
    <w:rsid w:val="007B726F"/>
    <w:rsid w:val="007C119C"/>
    <w:rsid w:val="007C1B4F"/>
    <w:rsid w:val="007C1FAD"/>
    <w:rsid w:val="007C29DF"/>
    <w:rsid w:val="007C2BD2"/>
    <w:rsid w:val="007C3184"/>
    <w:rsid w:val="007C37F8"/>
    <w:rsid w:val="007C4811"/>
    <w:rsid w:val="007C483D"/>
    <w:rsid w:val="007C568D"/>
    <w:rsid w:val="007C5E6B"/>
    <w:rsid w:val="007C6A33"/>
    <w:rsid w:val="007C79BD"/>
    <w:rsid w:val="007C7D7C"/>
    <w:rsid w:val="007D0403"/>
    <w:rsid w:val="007D05A0"/>
    <w:rsid w:val="007D1B57"/>
    <w:rsid w:val="007D4850"/>
    <w:rsid w:val="007D49C9"/>
    <w:rsid w:val="007D4B16"/>
    <w:rsid w:val="007D6644"/>
    <w:rsid w:val="007D74D8"/>
    <w:rsid w:val="007D7757"/>
    <w:rsid w:val="007D7A8A"/>
    <w:rsid w:val="007E0048"/>
    <w:rsid w:val="007E0127"/>
    <w:rsid w:val="007E0DF9"/>
    <w:rsid w:val="007E1FA8"/>
    <w:rsid w:val="007E29FC"/>
    <w:rsid w:val="007E4B23"/>
    <w:rsid w:val="007E532C"/>
    <w:rsid w:val="007E73DF"/>
    <w:rsid w:val="007E7618"/>
    <w:rsid w:val="007E789C"/>
    <w:rsid w:val="007E7E22"/>
    <w:rsid w:val="007F0476"/>
    <w:rsid w:val="007F6A06"/>
    <w:rsid w:val="007F6E2B"/>
    <w:rsid w:val="007F77D4"/>
    <w:rsid w:val="007F7E37"/>
    <w:rsid w:val="00801EBB"/>
    <w:rsid w:val="00805AFE"/>
    <w:rsid w:val="00805BEB"/>
    <w:rsid w:val="0080720E"/>
    <w:rsid w:val="00811479"/>
    <w:rsid w:val="00814633"/>
    <w:rsid w:val="00814838"/>
    <w:rsid w:val="00814A52"/>
    <w:rsid w:val="0081531C"/>
    <w:rsid w:val="00815B89"/>
    <w:rsid w:val="008209AC"/>
    <w:rsid w:val="00826E1C"/>
    <w:rsid w:val="00827D91"/>
    <w:rsid w:val="008336CF"/>
    <w:rsid w:val="00833757"/>
    <w:rsid w:val="00834795"/>
    <w:rsid w:val="00835BAF"/>
    <w:rsid w:val="008366BD"/>
    <w:rsid w:val="00837B09"/>
    <w:rsid w:val="00840795"/>
    <w:rsid w:val="00841F43"/>
    <w:rsid w:val="00844249"/>
    <w:rsid w:val="008447F2"/>
    <w:rsid w:val="0084534D"/>
    <w:rsid w:val="0084682E"/>
    <w:rsid w:val="00846FAC"/>
    <w:rsid w:val="00854570"/>
    <w:rsid w:val="00857365"/>
    <w:rsid w:val="0085796F"/>
    <w:rsid w:val="00857977"/>
    <w:rsid w:val="00857DC9"/>
    <w:rsid w:val="00862C1D"/>
    <w:rsid w:val="0086496B"/>
    <w:rsid w:val="008657C9"/>
    <w:rsid w:val="0087034A"/>
    <w:rsid w:val="0087198D"/>
    <w:rsid w:val="00873E4C"/>
    <w:rsid w:val="0087443D"/>
    <w:rsid w:val="00877DF2"/>
    <w:rsid w:val="0088105C"/>
    <w:rsid w:val="00881420"/>
    <w:rsid w:val="00882DE1"/>
    <w:rsid w:val="008841F4"/>
    <w:rsid w:val="00884212"/>
    <w:rsid w:val="008847EC"/>
    <w:rsid w:val="008870EF"/>
    <w:rsid w:val="008906FE"/>
    <w:rsid w:val="0089147C"/>
    <w:rsid w:val="00891AD5"/>
    <w:rsid w:val="00892C14"/>
    <w:rsid w:val="00893FB2"/>
    <w:rsid w:val="00894C33"/>
    <w:rsid w:val="00896EEC"/>
    <w:rsid w:val="008A289C"/>
    <w:rsid w:val="008A364C"/>
    <w:rsid w:val="008A39DD"/>
    <w:rsid w:val="008A4362"/>
    <w:rsid w:val="008A53CA"/>
    <w:rsid w:val="008A5EEB"/>
    <w:rsid w:val="008A68DF"/>
    <w:rsid w:val="008A691A"/>
    <w:rsid w:val="008A6D4F"/>
    <w:rsid w:val="008A7051"/>
    <w:rsid w:val="008A7E5E"/>
    <w:rsid w:val="008B0F41"/>
    <w:rsid w:val="008B3CC1"/>
    <w:rsid w:val="008B428A"/>
    <w:rsid w:val="008B431E"/>
    <w:rsid w:val="008B4774"/>
    <w:rsid w:val="008B5F47"/>
    <w:rsid w:val="008B76E1"/>
    <w:rsid w:val="008B7752"/>
    <w:rsid w:val="008B7B30"/>
    <w:rsid w:val="008C00A0"/>
    <w:rsid w:val="008C0307"/>
    <w:rsid w:val="008C1013"/>
    <w:rsid w:val="008C15C2"/>
    <w:rsid w:val="008C1F76"/>
    <w:rsid w:val="008C3590"/>
    <w:rsid w:val="008C53C6"/>
    <w:rsid w:val="008C59C0"/>
    <w:rsid w:val="008C6FCC"/>
    <w:rsid w:val="008C77DF"/>
    <w:rsid w:val="008C7F95"/>
    <w:rsid w:val="008D0588"/>
    <w:rsid w:val="008D2442"/>
    <w:rsid w:val="008D2818"/>
    <w:rsid w:val="008D2EE2"/>
    <w:rsid w:val="008D3F27"/>
    <w:rsid w:val="008D63C7"/>
    <w:rsid w:val="008D7871"/>
    <w:rsid w:val="008E052D"/>
    <w:rsid w:val="008E0B33"/>
    <w:rsid w:val="008E144B"/>
    <w:rsid w:val="008E4A3C"/>
    <w:rsid w:val="008E5296"/>
    <w:rsid w:val="008E5EA5"/>
    <w:rsid w:val="008E7546"/>
    <w:rsid w:val="008E78F7"/>
    <w:rsid w:val="008F00E4"/>
    <w:rsid w:val="008F0581"/>
    <w:rsid w:val="008F1DE0"/>
    <w:rsid w:val="008F2203"/>
    <w:rsid w:val="008F2C8B"/>
    <w:rsid w:val="008F4BDE"/>
    <w:rsid w:val="008F5D2A"/>
    <w:rsid w:val="008F68B2"/>
    <w:rsid w:val="008F7602"/>
    <w:rsid w:val="0090020C"/>
    <w:rsid w:val="009003B4"/>
    <w:rsid w:val="00901423"/>
    <w:rsid w:val="0090221E"/>
    <w:rsid w:val="00902914"/>
    <w:rsid w:val="009036B0"/>
    <w:rsid w:val="00904174"/>
    <w:rsid w:val="00904931"/>
    <w:rsid w:val="00904B2D"/>
    <w:rsid w:val="00905CCD"/>
    <w:rsid w:val="009066B8"/>
    <w:rsid w:val="00907C0D"/>
    <w:rsid w:val="00907CA9"/>
    <w:rsid w:val="00907F6A"/>
    <w:rsid w:val="0091101E"/>
    <w:rsid w:val="00911040"/>
    <w:rsid w:val="00911127"/>
    <w:rsid w:val="0091121F"/>
    <w:rsid w:val="00912A50"/>
    <w:rsid w:val="00913AB6"/>
    <w:rsid w:val="00914ADE"/>
    <w:rsid w:val="00915C9E"/>
    <w:rsid w:val="00916AE9"/>
    <w:rsid w:val="00917AD2"/>
    <w:rsid w:val="00920978"/>
    <w:rsid w:val="009213B2"/>
    <w:rsid w:val="0092311A"/>
    <w:rsid w:val="009311E1"/>
    <w:rsid w:val="009332D0"/>
    <w:rsid w:val="00934CC3"/>
    <w:rsid w:val="00936530"/>
    <w:rsid w:val="00936AE5"/>
    <w:rsid w:val="00936F77"/>
    <w:rsid w:val="009408CA"/>
    <w:rsid w:val="00940D7D"/>
    <w:rsid w:val="00942219"/>
    <w:rsid w:val="0094448B"/>
    <w:rsid w:val="009453D7"/>
    <w:rsid w:val="009457F9"/>
    <w:rsid w:val="00945D7C"/>
    <w:rsid w:val="0095029C"/>
    <w:rsid w:val="009504A9"/>
    <w:rsid w:val="009504B1"/>
    <w:rsid w:val="00950606"/>
    <w:rsid w:val="00950AD3"/>
    <w:rsid w:val="0095186A"/>
    <w:rsid w:val="00951C0A"/>
    <w:rsid w:val="00952626"/>
    <w:rsid w:val="00955DC6"/>
    <w:rsid w:val="0095793C"/>
    <w:rsid w:val="00960477"/>
    <w:rsid w:val="00960A55"/>
    <w:rsid w:val="00960D8D"/>
    <w:rsid w:val="00960EA4"/>
    <w:rsid w:val="009616EE"/>
    <w:rsid w:val="00961BB1"/>
    <w:rsid w:val="0096210A"/>
    <w:rsid w:val="00963960"/>
    <w:rsid w:val="00965453"/>
    <w:rsid w:val="00966E4A"/>
    <w:rsid w:val="009721DD"/>
    <w:rsid w:val="009722B0"/>
    <w:rsid w:val="00973624"/>
    <w:rsid w:val="009741EF"/>
    <w:rsid w:val="0097521B"/>
    <w:rsid w:val="0097760D"/>
    <w:rsid w:val="00980664"/>
    <w:rsid w:val="00980BD8"/>
    <w:rsid w:val="009814C8"/>
    <w:rsid w:val="00981625"/>
    <w:rsid w:val="00981DD2"/>
    <w:rsid w:val="00986F51"/>
    <w:rsid w:val="00991655"/>
    <w:rsid w:val="00992F69"/>
    <w:rsid w:val="00994A88"/>
    <w:rsid w:val="0099544A"/>
    <w:rsid w:val="009A0D19"/>
    <w:rsid w:val="009A1EC3"/>
    <w:rsid w:val="009A2FE1"/>
    <w:rsid w:val="009A2FFF"/>
    <w:rsid w:val="009A3CB4"/>
    <w:rsid w:val="009A5163"/>
    <w:rsid w:val="009A5320"/>
    <w:rsid w:val="009A5EF9"/>
    <w:rsid w:val="009A66FE"/>
    <w:rsid w:val="009A7319"/>
    <w:rsid w:val="009A7F3D"/>
    <w:rsid w:val="009B0099"/>
    <w:rsid w:val="009B039B"/>
    <w:rsid w:val="009B5735"/>
    <w:rsid w:val="009B6334"/>
    <w:rsid w:val="009B714A"/>
    <w:rsid w:val="009B75E1"/>
    <w:rsid w:val="009B7AF1"/>
    <w:rsid w:val="009C01BF"/>
    <w:rsid w:val="009C0DDE"/>
    <w:rsid w:val="009C1E52"/>
    <w:rsid w:val="009C3CB7"/>
    <w:rsid w:val="009C471B"/>
    <w:rsid w:val="009C4731"/>
    <w:rsid w:val="009C5AA1"/>
    <w:rsid w:val="009C740B"/>
    <w:rsid w:val="009D2395"/>
    <w:rsid w:val="009D74CF"/>
    <w:rsid w:val="009E00BA"/>
    <w:rsid w:val="009E0CDE"/>
    <w:rsid w:val="009E3EA3"/>
    <w:rsid w:val="009E5B4C"/>
    <w:rsid w:val="009E6175"/>
    <w:rsid w:val="009F01E3"/>
    <w:rsid w:val="009F0A9B"/>
    <w:rsid w:val="009F1552"/>
    <w:rsid w:val="009F3F31"/>
    <w:rsid w:val="009F5704"/>
    <w:rsid w:val="009F64DE"/>
    <w:rsid w:val="00A00217"/>
    <w:rsid w:val="00A0025B"/>
    <w:rsid w:val="00A0134D"/>
    <w:rsid w:val="00A01C5A"/>
    <w:rsid w:val="00A02B57"/>
    <w:rsid w:val="00A062BB"/>
    <w:rsid w:val="00A06844"/>
    <w:rsid w:val="00A06CC5"/>
    <w:rsid w:val="00A0794F"/>
    <w:rsid w:val="00A109A6"/>
    <w:rsid w:val="00A134F0"/>
    <w:rsid w:val="00A1396D"/>
    <w:rsid w:val="00A144B4"/>
    <w:rsid w:val="00A14791"/>
    <w:rsid w:val="00A154A1"/>
    <w:rsid w:val="00A16C99"/>
    <w:rsid w:val="00A20ECC"/>
    <w:rsid w:val="00A21365"/>
    <w:rsid w:val="00A25B23"/>
    <w:rsid w:val="00A278BD"/>
    <w:rsid w:val="00A31A09"/>
    <w:rsid w:val="00A31FC0"/>
    <w:rsid w:val="00A3583C"/>
    <w:rsid w:val="00A3710F"/>
    <w:rsid w:val="00A376D4"/>
    <w:rsid w:val="00A37B63"/>
    <w:rsid w:val="00A4207A"/>
    <w:rsid w:val="00A43830"/>
    <w:rsid w:val="00A44603"/>
    <w:rsid w:val="00A4566C"/>
    <w:rsid w:val="00A45AC5"/>
    <w:rsid w:val="00A4688B"/>
    <w:rsid w:val="00A47776"/>
    <w:rsid w:val="00A51181"/>
    <w:rsid w:val="00A5281A"/>
    <w:rsid w:val="00A53929"/>
    <w:rsid w:val="00A54C83"/>
    <w:rsid w:val="00A55B79"/>
    <w:rsid w:val="00A57516"/>
    <w:rsid w:val="00A57578"/>
    <w:rsid w:val="00A57F59"/>
    <w:rsid w:val="00A605B9"/>
    <w:rsid w:val="00A60EC5"/>
    <w:rsid w:val="00A61D3B"/>
    <w:rsid w:val="00A63FDA"/>
    <w:rsid w:val="00A65834"/>
    <w:rsid w:val="00A6768B"/>
    <w:rsid w:val="00A7152B"/>
    <w:rsid w:val="00A750D7"/>
    <w:rsid w:val="00A754D0"/>
    <w:rsid w:val="00A7565D"/>
    <w:rsid w:val="00A77505"/>
    <w:rsid w:val="00A80721"/>
    <w:rsid w:val="00A810C1"/>
    <w:rsid w:val="00A816EA"/>
    <w:rsid w:val="00A81DA4"/>
    <w:rsid w:val="00A826E1"/>
    <w:rsid w:val="00A83B09"/>
    <w:rsid w:val="00A83FD9"/>
    <w:rsid w:val="00A8409E"/>
    <w:rsid w:val="00A84E4E"/>
    <w:rsid w:val="00A86794"/>
    <w:rsid w:val="00A869EF"/>
    <w:rsid w:val="00A87BC7"/>
    <w:rsid w:val="00A9002F"/>
    <w:rsid w:val="00A9068F"/>
    <w:rsid w:val="00A92627"/>
    <w:rsid w:val="00A927B2"/>
    <w:rsid w:val="00A9307B"/>
    <w:rsid w:val="00A95E72"/>
    <w:rsid w:val="00A97A9D"/>
    <w:rsid w:val="00AA19FD"/>
    <w:rsid w:val="00AA2F8E"/>
    <w:rsid w:val="00AA4AEB"/>
    <w:rsid w:val="00AA57B3"/>
    <w:rsid w:val="00AA59F6"/>
    <w:rsid w:val="00AA5EB4"/>
    <w:rsid w:val="00AA6105"/>
    <w:rsid w:val="00AA673D"/>
    <w:rsid w:val="00AB036B"/>
    <w:rsid w:val="00AB19E1"/>
    <w:rsid w:val="00AB1E5F"/>
    <w:rsid w:val="00AB3D39"/>
    <w:rsid w:val="00AB4CF6"/>
    <w:rsid w:val="00AB4F32"/>
    <w:rsid w:val="00AB4F8D"/>
    <w:rsid w:val="00AB4FD4"/>
    <w:rsid w:val="00AB533D"/>
    <w:rsid w:val="00AB63D7"/>
    <w:rsid w:val="00AB7D3F"/>
    <w:rsid w:val="00AC017C"/>
    <w:rsid w:val="00AC0B1D"/>
    <w:rsid w:val="00AC1A68"/>
    <w:rsid w:val="00AC2D34"/>
    <w:rsid w:val="00AC60CF"/>
    <w:rsid w:val="00AC658D"/>
    <w:rsid w:val="00AC65AB"/>
    <w:rsid w:val="00AC6B1C"/>
    <w:rsid w:val="00AD0FAC"/>
    <w:rsid w:val="00AD1EB7"/>
    <w:rsid w:val="00AD3A2F"/>
    <w:rsid w:val="00AD424A"/>
    <w:rsid w:val="00AD48BA"/>
    <w:rsid w:val="00AD71F7"/>
    <w:rsid w:val="00AE137C"/>
    <w:rsid w:val="00AE156C"/>
    <w:rsid w:val="00AE49F8"/>
    <w:rsid w:val="00AE4CA1"/>
    <w:rsid w:val="00AE5DCB"/>
    <w:rsid w:val="00AE6482"/>
    <w:rsid w:val="00AE730E"/>
    <w:rsid w:val="00AF0DB5"/>
    <w:rsid w:val="00AF134C"/>
    <w:rsid w:val="00AF2D89"/>
    <w:rsid w:val="00AF3E8D"/>
    <w:rsid w:val="00AF46A3"/>
    <w:rsid w:val="00AF621B"/>
    <w:rsid w:val="00AF64D3"/>
    <w:rsid w:val="00AF7228"/>
    <w:rsid w:val="00B008C3"/>
    <w:rsid w:val="00B016A0"/>
    <w:rsid w:val="00B01F7D"/>
    <w:rsid w:val="00B0306B"/>
    <w:rsid w:val="00B03E31"/>
    <w:rsid w:val="00B04577"/>
    <w:rsid w:val="00B050B9"/>
    <w:rsid w:val="00B10C72"/>
    <w:rsid w:val="00B11303"/>
    <w:rsid w:val="00B11718"/>
    <w:rsid w:val="00B120B1"/>
    <w:rsid w:val="00B120F3"/>
    <w:rsid w:val="00B12B89"/>
    <w:rsid w:val="00B12F57"/>
    <w:rsid w:val="00B132CD"/>
    <w:rsid w:val="00B14492"/>
    <w:rsid w:val="00B1647F"/>
    <w:rsid w:val="00B16D71"/>
    <w:rsid w:val="00B2082D"/>
    <w:rsid w:val="00B20D3E"/>
    <w:rsid w:val="00B212A2"/>
    <w:rsid w:val="00B21DEA"/>
    <w:rsid w:val="00B21DEF"/>
    <w:rsid w:val="00B23BEB"/>
    <w:rsid w:val="00B240AF"/>
    <w:rsid w:val="00B24BF4"/>
    <w:rsid w:val="00B252CF"/>
    <w:rsid w:val="00B26DC0"/>
    <w:rsid w:val="00B26E21"/>
    <w:rsid w:val="00B27559"/>
    <w:rsid w:val="00B27B25"/>
    <w:rsid w:val="00B30C4F"/>
    <w:rsid w:val="00B3240C"/>
    <w:rsid w:val="00B3242F"/>
    <w:rsid w:val="00B32646"/>
    <w:rsid w:val="00B333C0"/>
    <w:rsid w:val="00B36445"/>
    <w:rsid w:val="00B37C1A"/>
    <w:rsid w:val="00B44892"/>
    <w:rsid w:val="00B44BBC"/>
    <w:rsid w:val="00B454CC"/>
    <w:rsid w:val="00B45F28"/>
    <w:rsid w:val="00B47CF0"/>
    <w:rsid w:val="00B505A4"/>
    <w:rsid w:val="00B51AB6"/>
    <w:rsid w:val="00B53E78"/>
    <w:rsid w:val="00B55C1A"/>
    <w:rsid w:val="00B55CBB"/>
    <w:rsid w:val="00B566DE"/>
    <w:rsid w:val="00B56C2D"/>
    <w:rsid w:val="00B57761"/>
    <w:rsid w:val="00B606C2"/>
    <w:rsid w:val="00B61B41"/>
    <w:rsid w:val="00B61C60"/>
    <w:rsid w:val="00B62B4B"/>
    <w:rsid w:val="00B62CA5"/>
    <w:rsid w:val="00B64837"/>
    <w:rsid w:val="00B65B18"/>
    <w:rsid w:val="00B704B4"/>
    <w:rsid w:val="00B70EC1"/>
    <w:rsid w:val="00B71C18"/>
    <w:rsid w:val="00B71EC7"/>
    <w:rsid w:val="00B733D8"/>
    <w:rsid w:val="00B73E3A"/>
    <w:rsid w:val="00B74F94"/>
    <w:rsid w:val="00B750F3"/>
    <w:rsid w:val="00B75249"/>
    <w:rsid w:val="00B7651B"/>
    <w:rsid w:val="00B844C8"/>
    <w:rsid w:val="00B86125"/>
    <w:rsid w:val="00B9079A"/>
    <w:rsid w:val="00B90AAD"/>
    <w:rsid w:val="00B90C66"/>
    <w:rsid w:val="00B91A9B"/>
    <w:rsid w:val="00B92166"/>
    <w:rsid w:val="00B929B6"/>
    <w:rsid w:val="00B93302"/>
    <w:rsid w:val="00B935DE"/>
    <w:rsid w:val="00B939C2"/>
    <w:rsid w:val="00B940C2"/>
    <w:rsid w:val="00B9795E"/>
    <w:rsid w:val="00B97BBA"/>
    <w:rsid w:val="00BA1247"/>
    <w:rsid w:val="00BA1B0D"/>
    <w:rsid w:val="00BA3825"/>
    <w:rsid w:val="00BA3F78"/>
    <w:rsid w:val="00BA69F7"/>
    <w:rsid w:val="00BB026C"/>
    <w:rsid w:val="00BB3D76"/>
    <w:rsid w:val="00BB4BB3"/>
    <w:rsid w:val="00BB5188"/>
    <w:rsid w:val="00BB55A4"/>
    <w:rsid w:val="00BB5960"/>
    <w:rsid w:val="00BB6049"/>
    <w:rsid w:val="00BC0FA5"/>
    <w:rsid w:val="00BC1694"/>
    <w:rsid w:val="00BC2BF3"/>
    <w:rsid w:val="00BC2E91"/>
    <w:rsid w:val="00BC397C"/>
    <w:rsid w:val="00BC3D31"/>
    <w:rsid w:val="00BC6244"/>
    <w:rsid w:val="00BC6BDE"/>
    <w:rsid w:val="00BC72D2"/>
    <w:rsid w:val="00BC780B"/>
    <w:rsid w:val="00BC7AAC"/>
    <w:rsid w:val="00BC7AF3"/>
    <w:rsid w:val="00BC7E5D"/>
    <w:rsid w:val="00BD0018"/>
    <w:rsid w:val="00BD0837"/>
    <w:rsid w:val="00BD14DC"/>
    <w:rsid w:val="00BD374E"/>
    <w:rsid w:val="00BD3949"/>
    <w:rsid w:val="00BD5D9F"/>
    <w:rsid w:val="00BD5E67"/>
    <w:rsid w:val="00BD6F82"/>
    <w:rsid w:val="00BD7355"/>
    <w:rsid w:val="00BE13E5"/>
    <w:rsid w:val="00BE1D06"/>
    <w:rsid w:val="00BE2D53"/>
    <w:rsid w:val="00BE3461"/>
    <w:rsid w:val="00BE44B5"/>
    <w:rsid w:val="00BE481B"/>
    <w:rsid w:val="00BE6843"/>
    <w:rsid w:val="00BF2CF4"/>
    <w:rsid w:val="00BF3145"/>
    <w:rsid w:val="00BF3A1D"/>
    <w:rsid w:val="00BF4299"/>
    <w:rsid w:val="00BF553B"/>
    <w:rsid w:val="00C0104D"/>
    <w:rsid w:val="00C01217"/>
    <w:rsid w:val="00C01718"/>
    <w:rsid w:val="00C1210A"/>
    <w:rsid w:val="00C14235"/>
    <w:rsid w:val="00C143B7"/>
    <w:rsid w:val="00C16ECB"/>
    <w:rsid w:val="00C1762E"/>
    <w:rsid w:val="00C17FBB"/>
    <w:rsid w:val="00C20093"/>
    <w:rsid w:val="00C227BC"/>
    <w:rsid w:val="00C22E2F"/>
    <w:rsid w:val="00C23A71"/>
    <w:rsid w:val="00C24BD0"/>
    <w:rsid w:val="00C25784"/>
    <w:rsid w:val="00C27BDA"/>
    <w:rsid w:val="00C30782"/>
    <w:rsid w:val="00C3089B"/>
    <w:rsid w:val="00C30ED8"/>
    <w:rsid w:val="00C32923"/>
    <w:rsid w:val="00C333F3"/>
    <w:rsid w:val="00C34028"/>
    <w:rsid w:val="00C363E5"/>
    <w:rsid w:val="00C42CA7"/>
    <w:rsid w:val="00C449DB"/>
    <w:rsid w:val="00C44C7D"/>
    <w:rsid w:val="00C44EA4"/>
    <w:rsid w:val="00C4573E"/>
    <w:rsid w:val="00C47F07"/>
    <w:rsid w:val="00C50A4D"/>
    <w:rsid w:val="00C51870"/>
    <w:rsid w:val="00C52141"/>
    <w:rsid w:val="00C606A3"/>
    <w:rsid w:val="00C60ACF"/>
    <w:rsid w:val="00C60F43"/>
    <w:rsid w:val="00C61B92"/>
    <w:rsid w:val="00C61E15"/>
    <w:rsid w:val="00C621E9"/>
    <w:rsid w:val="00C622D8"/>
    <w:rsid w:val="00C629E1"/>
    <w:rsid w:val="00C63225"/>
    <w:rsid w:val="00C6495D"/>
    <w:rsid w:val="00C6713F"/>
    <w:rsid w:val="00C70E21"/>
    <w:rsid w:val="00C72720"/>
    <w:rsid w:val="00C73AD5"/>
    <w:rsid w:val="00C757DE"/>
    <w:rsid w:val="00C75D6D"/>
    <w:rsid w:val="00C80391"/>
    <w:rsid w:val="00C81457"/>
    <w:rsid w:val="00C81E55"/>
    <w:rsid w:val="00C822B8"/>
    <w:rsid w:val="00C82E08"/>
    <w:rsid w:val="00C830E3"/>
    <w:rsid w:val="00C90B73"/>
    <w:rsid w:val="00C90D00"/>
    <w:rsid w:val="00C91981"/>
    <w:rsid w:val="00C92289"/>
    <w:rsid w:val="00C935F2"/>
    <w:rsid w:val="00C93941"/>
    <w:rsid w:val="00C93C7B"/>
    <w:rsid w:val="00C93DD5"/>
    <w:rsid w:val="00C953D1"/>
    <w:rsid w:val="00C955BC"/>
    <w:rsid w:val="00C95FB8"/>
    <w:rsid w:val="00C95FD5"/>
    <w:rsid w:val="00CA0101"/>
    <w:rsid w:val="00CA0B5B"/>
    <w:rsid w:val="00CA1117"/>
    <w:rsid w:val="00CA2A78"/>
    <w:rsid w:val="00CA314C"/>
    <w:rsid w:val="00CA3C27"/>
    <w:rsid w:val="00CA5528"/>
    <w:rsid w:val="00CA5B35"/>
    <w:rsid w:val="00CA60DE"/>
    <w:rsid w:val="00CA6B10"/>
    <w:rsid w:val="00CB0DEF"/>
    <w:rsid w:val="00CB1086"/>
    <w:rsid w:val="00CB1920"/>
    <w:rsid w:val="00CB4F27"/>
    <w:rsid w:val="00CB6D79"/>
    <w:rsid w:val="00CC24C3"/>
    <w:rsid w:val="00CC5F32"/>
    <w:rsid w:val="00CC635A"/>
    <w:rsid w:val="00CC7B68"/>
    <w:rsid w:val="00CD01E9"/>
    <w:rsid w:val="00CD0724"/>
    <w:rsid w:val="00CD1261"/>
    <w:rsid w:val="00CD18C9"/>
    <w:rsid w:val="00CD4ED8"/>
    <w:rsid w:val="00CD739C"/>
    <w:rsid w:val="00CE0600"/>
    <w:rsid w:val="00CE26D0"/>
    <w:rsid w:val="00CE27D9"/>
    <w:rsid w:val="00CE2AA7"/>
    <w:rsid w:val="00CE338E"/>
    <w:rsid w:val="00CE3766"/>
    <w:rsid w:val="00CE4BAB"/>
    <w:rsid w:val="00CE5142"/>
    <w:rsid w:val="00CE52B7"/>
    <w:rsid w:val="00CE6BA5"/>
    <w:rsid w:val="00CF0A02"/>
    <w:rsid w:val="00CF1854"/>
    <w:rsid w:val="00CF2AAA"/>
    <w:rsid w:val="00CF2BD7"/>
    <w:rsid w:val="00CF3383"/>
    <w:rsid w:val="00CF3DA2"/>
    <w:rsid w:val="00CF6B9A"/>
    <w:rsid w:val="00CF6CFA"/>
    <w:rsid w:val="00CF7659"/>
    <w:rsid w:val="00D020D0"/>
    <w:rsid w:val="00D022D0"/>
    <w:rsid w:val="00D0241B"/>
    <w:rsid w:val="00D03231"/>
    <w:rsid w:val="00D04D38"/>
    <w:rsid w:val="00D06966"/>
    <w:rsid w:val="00D07C9A"/>
    <w:rsid w:val="00D13D2A"/>
    <w:rsid w:val="00D141FE"/>
    <w:rsid w:val="00D14CF9"/>
    <w:rsid w:val="00D15298"/>
    <w:rsid w:val="00D160CB"/>
    <w:rsid w:val="00D16A26"/>
    <w:rsid w:val="00D1718A"/>
    <w:rsid w:val="00D200FA"/>
    <w:rsid w:val="00D21DA1"/>
    <w:rsid w:val="00D23FFF"/>
    <w:rsid w:val="00D24C49"/>
    <w:rsid w:val="00D261B8"/>
    <w:rsid w:val="00D264D1"/>
    <w:rsid w:val="00D30911"/>
    <w:rsid w:val="00D317D6"/>
    <w:rsid w:val="00D32243"/>
    <w:rsid w:val="00D32691"/>
    <w:rsid w:val="00D32D1A"/>
    <w:rsid w:val="00D33310"/>
    <w:rsid w:val="00D34AAD"/>
    <w:rsid w:val="00D35DAF"/>
    <w:rsid w:val="00D37F77"/>
    <w:rsid w:val="00D40406"/>
    <w:rsid w:val="00D40734"/>
    <w:rsid w:val="00D41CE1"/>
    <w:rsid w:val="00D4279E"/>
    <w:rsid w:val="00D45684"/>
    <w:rsid w:val="00D459ED"/>
    <w:rsid w:val="00D47AFD"/>
    <w:rsid w:val="00D5035A"/>
    <w:rsid w:val="00D53C17"/>
    <w:rsid w:val="00D565C5"/>
    <w:rsid w:val="00D56633"/>
    <w:rsid w:val="00D57081"/>
    <w:rsid w:val="00D62AC2"/>
    <w:rsid w:val="00D62C17"/>
    <w:rsid w:val="00D62DD3"/>
    <w:rsid w:val="00D64BAB"/>
    <w:rsid w:val="00D65558"/>
    <w:rsid w:val="00D65BF3"/>
    <w:rsid w:val="00D6727F"/>
    <w:rsid w:val="00D67EA7"/>
    <w:rsid w:val="00D7119D"/>
    <w:rsid w:val="00D71376"/>
    <w:rsid w:val="00D71A73"/>
    <w:rsid w:val="00D723B5"/>
    <w:rsid w:val="00D73826"/>
    <w:rsid w:val="00D73858"/>
    <w:rsid w:val="00D74849"/>
    <w:rsid w:val="00D759D3"/>
    <w:rsid w:val="00D765CA"/>
    <w:rsid w:val="00D80E16"/>
    <w:rsid w:val="00D8103F"/>
    <w:rsid w:val="00D813BC"/>
    <w:rsid w:val="00D8161C"/>
    <w:rsid w:val="00D81C26"/>
    <w:rsid w:val="00D828FB"/>
    <w:rsid w:val="00D83254"/>
    <w:rsid w:val="00D83410"/>
    <w:rsid w:val="00D85AD4"/>
    <w:rsid w:val="00D86F9F"/>
    <w:rsid w:val="00D870DC"/>
    <w:rsid w:val="00D87700"/>
    <w:rsid w:val="00D87748"/>
    <w:rsid w:val="00D87E0A"/>
    <w:rsid w:val="00D93F04"/>
    <w:rsid w:val="00D93FDD"/>
    <w:rsid w:val="00D96096"/>
    <w:rsid w:val="00D97268"/>
    <w:rsid w:val="00DA029D"/>
    <w:rsid w:val="00DA115B"/>
    <w:rsid w:val="00DA1D5C"/>
    <w:rsid w:val="00DA2167"/>
    <w:rsid w:val="00DA34BB"/>
    <w:rsid w:val="00DA3865"/>
    <w:rsid w:val="00DA4B46"/>
    <w:rsid w:val="00DA4BBE"/>
    <w:rsid w:val="00DA5138"/>
    <w:rsid w:val="00DB03C3"/>
    <w:rsid w:val="00DB157E"/>
    <w:rsid w:val="00DB31D8"/>
    <w:rsid w:val="00DB6AE2"/>
    <w:rsid w:val="00DB73EC"/>
    <w:rsid w:val="00DC0128"/>
    <w:rsid w:val="00DC0518"/>
    <w:rsid w:val="00DC0590"/>
    <w:rsid w:val="00DC0984"/>
    <w:rsid w:val="00DC12BB"/>
    <w:rsid w:val="00DC252D"/>
    <w:rsid w:val="00DC2F4C"/>
    <w:rsid w:val="00DC3C01"/>
    <w:rsid w:val="00DC40A8"/>
    <w:rsid w:val="00DC52F9"/>
    <w:rsid w:val="00DC7596"/>
    <w:rsid w:val="00DD0046"/>
    <w:rsid w:val="00DD2581"/>
    <w:rsid w:val="00DD2734"/>
    <w:rsid w:val="00DD2B73"/>
    <w:rsid w:val="00DD2E83"/>
    <w:rsid w:val="00DD443B"/>
    <w:rsid w:val="00DD48BE"/>
    <w:rsid w:val="00DD55E4"/>
    <w:rsid w:val="00DD6352"/>
    <w:rsid w:val="00DD67D7"/>
    <w:rsid w:val="00DD6ACC"/>
    <w:rsid w:val="00DD6B41"/>
    <w:rsid w:val="00DD7569"/>
    <w:rsid w:val="00DE0C02"/>
    <w:rsid w:val="00DE14B3"/>
    <w:rsid w:val="00DE26C9"/>
    <w:rsid w:val="00DE4B85"/>
    <w:rsid w:val="00DE6316"/>
    <w:rsid w:val="00DE6DD8"/>
    <w:rsid w:val="00DE7AF4"/>
    <w:rsid w:val="00DF1111"/>
    <w:rsid w:val="00DF25C9"/>
    <w:rsid w:val="00DF29B3"/>
    <w:rsid w:val="00DF3A37"/>
    <w:rsid w:val="00DF3D3B"/>
    <w:rsid w:val="00DF4267"/>
    <w:rsid w:val="00DF7538"/>
    <w:rsid w:val="00E002D9"/>
    <w:rsid w:val="00E0181E"/>
    <w:rsid w:val="00E03AE7"/>
    <w:rsid w:val="00E0476E"/>
    <w:rsid w:val="00E04A43"/>
    <w:rsid w:val="00E04F10"/>
    <w:rsid w:val="00E06A7E"/>
    <w:rsid w:val="00E06C0A"/>
    <w:rsid w:val="00E07CE5"/>
    <w:rsid w:val="00E11D0D"/>
    <w:rsid w:val="00E127C8"/>
    <w:rsid w:val="00E12A02"/>
    <w:rsid w:val="00E136C4"/>
    <w:rsid w:val="00E143EE"/>
    <w:rsid w:val="00E15E1B"/>
    <w:rsid w:val="00E17BAB"/>
    <w:rsid w:val="00E20444"/>
    <w:rsid w:val="00E20929"/>
    <w:rsid w:val="00E20C3E"/>
    <w:rsid w:val="00E21F8B"/>
    <w:rsid w:val="00E2290E"/>
    <w:rsid w:val="00E30A9C"/>
    <w:rsid w:val="00E3117E"/>
    <w:rsid w:val="00E32E06"/>
    <w:rsid w:val="00E32FCD"/>
    <w:rsid w:val="00E414AB"/>
    <w:rsid w:val="00E420BB"/>
    <w:rsid w:val="00E42FE0"/>
    <w:rsid w:val="00E43371"/>
    <w:rsid w:val="00E44EDF"/>
    <w:rsid w:val="00E46C26"/>
    <w:rsid w:val="00E478E6"/>
    <w:rsid w:val="00E508E7"/>
    <w:rsid w:val="00E535F1"/>
    <w:rsid w:val="00E54499"/>
    <w:rsid w:val="00E54B84"/>
    <w:rsid w:val="00E57216"/>
    <w:rsid w:val="00E57C85"/>
    <w:rsid w:val="00E6045D"/>
    <w:rsid w:val="00E607A5"/>
    <w:rsid w:val="00E628EA"/>
    <w:rsid w:val="00E63C85"/>
    <w:rsid w:val="00E664EE"/>
    <w:rsid w:val="00E6655C"/>
    <w:rsid w:val="00E671ED"/>
    <w:rsid w:val="00E672D5"/>
    <w:rsid w:val="00E74D7D"/>
    <w:rsid w:val="00E773D6"/>
    <w:rsid w:val="00E77FB9"/>
    <w:rsid w:val="00E82699"/>
    <w:rsid w:val="00E82CC0"/>
    <w:rsid w:val="00E83668"/>
    <w:rsid w:val="00E83E3B"/>
    <w:rsid w:val="00E83FAC"/>
    <w:rsid w:val="00E843DD"/>
    <w:rsid w:val="00E857F3"/>
    <w:rsid w:val="00E874DB"/>
    <w:rsid w:val="00E91BFA"/>
    <w:rsid w:val="00E9210D"/>
    <w:rsid w:val="00E92182"/>
    <w:rsid w:val="00E934A8"/>
    <w:rsid w:val="00E94770"/>
    <w:rsid w:val="00E94A46"/>
    <w:rsid w:val="00EA1963"/>
    <w:rsid w:val="00EA1D33"/>
    <w:rsid w:val="00EA32D3"/>
    <w:rsid w:val="00EA707A"/>
    <w:rsid w:val="00EB1674"/>
    <w:rsid w:val="00EB1C1F"/>
    <w:rsid w:val="00EB254C"/>
    <w:rsid w:val="00EB2927"/>
    <w:rsid w:val="00EB3508"/>
    <w:rsid w:val="00EB4FCC"/>
    <w:rsid w:val="00EB5843"/>
    <w:rsid w:val="00EB5A97"/>
    <w:rsid w:val="00EB6601"/>
    <w:rsid w:val="00EB6E47"/>
    <w:rsid w:val="00EB73EA"/>
    <w:rsid w:val="00EC026C"/>
    <w:rsid w:val="00EC1893"/>
    <w:rsid w:val="00EC1AF3"/>
    <w:rsid w:val="00EC2190"/>
    <w:rsid w:val="00EC377F"/>
    <w:rsid w:val="00EC46C1"/>
    <w:rsid w:val="00EC4A9A"/>
    <w:rsid w:val="00EC7EC3"/>
    <w:rsid w:val="00ED2FFC"/>
    <w:rsid w:val="00ED3D58"/>
    <w:rsid w:val="00ED3D6F"/>
    <w:rsid w:val="00ED3E69"/>
    <w:rsid w:val="00ED411F"/>
    <w:rsid w:val="00ED54EC"/>
    <w:rsid w:val="00ED574B"/>
    <w:rsid w:val="00ED57B2"/>
    <w:rsid w:val="00ED59BB"/>
    <w:rsid w:val="00ED6492"/>
    <w:rsid w:val="00ED695B"/>
    <w:rsid w:val="00ED7E4F"/>
    <w:rsid w:val="00EE15F7"/>
    <w:rsid w:val="00EE25BD"/>
    <w:rsid w:val="00EE3CF0"/>
    <w:rsid w:val="00EE48AE"/>
    <w:rsid w:val="00EF3B2D"/>
    <w:rsid w:val="00EF48EC"/>
    <w:rsid w:val="00EF49F1"/>
    <w:rsid w:val="00EF4CD6"/>
    <w:rsid w:val="00F00000"/>
    <w:rsid w:val="00F00BFA"/>
    <w:rsid w:val="00F01B2A"/>
    <w:rsid w:val="00F02BD9"/>
    <w:rsid w:val="00F0457E"/>
    <w:rsid w:val="00F05264"/>
    <w:rsid w:val="00F06A36"/>
    <w:rsid w:val="00F07765"/>
    <w:rsid w:val="00F07A66"/>
    <w:rsid w:val="00F111C6"/>
    <w:rsid w:val="00F12944"/>
    <w:rsid w:val="00F12C24"/>
    <w:rsid w:val="00F12FBD"/>
    <w:rsid w:val="00F13044"/>
    <w:rsid w:val="00F1487E"/>
    <w:rsid w:val="00F1554F"/>
    <w:rsid w:val="00F17509"/>
    <w:rsid w:val="00F2156D"/>
    <w:rsid w:val="00F21B85"/>
    <w:rsid w:val="00F21F4C"/>
    <w:rsid w:val="00F22F5C"/>
    <w:rsid w:val="00F26045"/>
    <w:rsid w:val="00F32246"/>
    <w:rsid w:val="00F41EB6"/>
    <w:rsid w:val="00F42EE8"/>
    <w:rsid w:val="00F44674"/>
    <w:rsid w:val="00F44CD0"/>
    <w:rsid w:val="00F46658"/>
    <w:rsid w:val="00F4708A"/>
    <w:rsid w:val="00F47E50"/>
    <w:rsid w:val="00F47F88"/>
    <w:rsid w:val="00F50210"/>
    <w:rsid w:val="00F533AC"/>
    <w:rsid w:val="00F546D7"/>
    <w:rsid w:val="00F55567"/>
    <w:rsid w:val="00F566D4"/>
    <w:rsid w:val="00F571F2"/>
    <w:rsid w:val="00F60E25"/>
    <w:rsid w:val="00F60FE2"/>
    <w:rsid w:val="00F621C8"/>
    <w:rsid w:val="00F63B6F"/>
    <w:rsid w:val="00F650DB"/>
    <w:rsid w:val="00F660CA"/>
    <w:rsid w:val="00F66FA3"/>
    <w:rsid w:val="00F66FD4"/>
    <w:rsid w:val="00F67B2F"/>
    <w:rsid w:val="00F67F1F"/>
    <w:rsid w:val="00F70C9E"/>
    <w:rsid w:val="00F71AF6"/>
    <w:rsid w:val="00F726AF"/>
    <w:rsid w:val="00F727DF"/>
    <w:rsid w:val="00F729EF"/>
    <w:rsid w:val="00F73112"/>
    <w:rsid w:val="00F749E3"/>
    <w:rsid w:val="00F74C6A"/>
    <w:rsid w:val="00F75B14"/>
    <w:rsid w:val="00F75E71"/>
    <w:rsid w:val="00F76883"/>
    <w:rsid w:val="00F76A59"/>
    <w:rsid w:val="00F8109A"/>
    <w:rsid w:val="00F81286"/>
    <w:rsid w:val="00F8263C"/>
    <w:rsid w:val="00F82EF6"/>
    <w:rsid w:val="00F8385C"/>
    <w:rsid w:val="00F871FF"/>
    <w:rsid w:val="00F872D5"/>
    <w:rsid w:val="00F873EA"/>
    <w:rsid w:val="00F87BD0"/>
    <w:rsid w:val="00F90785"/>
    <w:rsid w:val="00F91D3A"/>
    <w:rsid w:val="00F92731"/>
    <w:rsid w:val="00F93069"/>
    <w:rsid w:val="00F93FAE"/>
    <w:rsid w:val="00F956BE"/>
    <w:rsid w:val="00F95888"/>
    <w:rsid w:val="00F97B67"/>
    <w:rsid w:val="00FA2874"/>
    <w:rsid w:val="00FA4B44"/>
    <w:rsid w:val="00FA558A"/>
    <w:rsid w:val="00FA5D85"/>
    <w:rsid w:val="00FA665D"/>
    <w:rsid w:val="00FA7458"/>
    <w:rsid w:val="00FA7F17"/>
    <w:rsid w:val="00FB156E"/>
    <w:rsid w:val="00FB1E4C"/>
    <w:rsid w:val="00FB636F"/>
    <w:rsid w:val="00FB764C"/>
    <w:rsid w:val="00FC0AD4"/>
    <w:rsid w:val="00FC0BF5"/>
    <w:rsid w:val="00FC0F41"/>
    <w:rsid w:val="00FC2C72"/>
    <w:rsid w:val="00FC3869"/>
    <w:rsid w:val="00FC3EF7"/>
    <w:rsid w:val="00FC4D95"/>
    <w:rsid w:val="00FC5E80"/>
    <w:rsid w:val="00FC60AE"/>
    <w:rsid w:val="00FD02EA"/>
    <w:rsid w:val="00FD0D9C"/>
    <w:rsid w:val="00FD29D0"/>
    <w:rsid w:val="00FD39E3"/>
    <w:rsid w:val="00FD41F2"/>
    <w:rsid w:val="00FD5641"/>
    <w:rsid w:val="00FD5D77"/>
    <w:rsid w:val="00FE4342"/>
    <w:rsid w:val="00FE65B7"/>
    <w:rsid w:val="00FF13A8"/>
    <w:rsid w:val="00FF3A3B"/>
    <w:rsid w:val="00FF54E1"/>
    <w:rsid w:val="00FF5546"/>
    <w:rsid w:val="00FF634D"/>
    <w:rsid w:val="00FF6638"/>
    <w:rsid w:val="00FF7007"/>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9236"/>
  <w15:chartTrackingRefBased/>
  <w15:docId w15:val="{6719CC85-291A-4479-AA37-24CBE95D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657F23"/>
    <w:pPr>
      <w:spacing w:after="0" w:line="240" w:lineRule="auto"/>
    </w:pPr>
    <w:rPr>
      <w:rFonts w:ascii="Baskerville Old Face" w:eastAsiaTheme="minorEastAsia" w:hAnsi="Baskerville Old Fac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EEB"/>
    <w:pPr>
      <w:spacing w:after="0" w:line="240" w:lineRule="auto"/>
    </w:pPr>
    <w:rPr>
      <w:rFonts w:ascii="Garamond" w:eastAsiaTheme="minorEastAsia" w:hAnsi="Garamond"/>
      <w:sz w:val="24"/>
      <w:szCs w:val="24"/>
    </w:rPr>
  </w:style>
  <w:style w:type="paragraph" w:styleId="ListParagraph">
    <w:name w:val="List Paragraph"/>
    <w:basedOn w:val="Normal"/>
    <w:uiPriority w:val="34"/>
    <w:qFormat/>
    <w:rsid w:val="008A5EEB"/>
    <w:pPr>
      <w:ind w:left="720"/>
      <w:contextualSpacing/>
    </w:pPr>
  </w:style>
  <w:style w:type="paragraph" w:styleId="Footer">
    <w:name w:val="footer"/>
    <w:basedOn w:val="Normal"/>
    <w:link w:val="FooterChar"/>
    <w:uiPriority w:val="99"/>
    <w:unhideWhenUsed/>
    <w:rsid w:val="008A5EEB"/>
    <w:pPr>
      <w:tabs>
        <w:tab w:val="center" w:pos="4680"/>
        <w:tab w:val="right" w:pos="9360"/>
      </w:tabs>
    </w:pPr>
  </w:style>
  <w:style w:type="character" w:customStyle="1" w:styleId="FooterChar">
    <w:name w:val="Footer Char"/>
    <w:basedOn w:val="DefaultParagraphFont"/>
    <w:link w:val="Footer"/>
    <w:uiPriority w:val="99"/>
    <w:rsid w:val="008A5EEB"/>
    <w:rPr>
      <w:rFonts w:ascii="Garamond" w:eastAsiaTheme="minorEastAsia" w:hAnsi="Garamond"/>
      <w:sz w:val="24"/>
      <w:szCs w:val="24"/>
    </w:rPr>
  </w:style>
  <w:style w:type="paragraph" w:styleId="BodyTextIndent">
    <w:name w:val="Body Text Indent"/>
    <w:basedOn w:val="Normal"/>
    <w:link w:val="BodyTextIndentChar"/>
    <w:uiPriority w:val="99"/>
    <w:unhideWhenUsed/>
    <w:rsid w:val="008A5EEB"/>
    <w:pPr>
      <w:spacing w:after="120"/>
      <w:ind w:left="360"/>
    </w:pPr>
  </w:style>
  <w:style w:type="character" w:customStyle="1" w:styleId="BodyTextIndentChar">
    <w:name w:val="Body Text Indent Char"/>
    <w:basedOn w:val="DefaultParagraphFont"/>
    <w:link w:val="BodyTextIndent"/>
    <w:uiPriority w:val="99"/>
    <w:rsid w:val="008A5EEB"/>
    <w:rPr>
      <w:rFonts w:ascii="Garamond" w:eastAsiaTheme="minorEastAsia" w:hAnsi="Garamond"/>
      <w:sz w:val="24"/>
      <w:szCs w:val="24"/>
    </w:rPr>
  </w:style>
  <w:style w:type="paragraph" w:styleId="Header">
    <w:name w:val="header"/>
    <w:basedOn w:val="Normal"/>
    <w:link w:val="HeaderChar"/>
    <w:uiPriority w:val="99"/>
    <w:unhideWhenUsed/>
    <w:rsid w:val="00281E78"/>
    <w:pPr>
      <w:tabs>
        <w:tab w:val="center" w:pos="4680"/>
        <w:tab w:val="right" w:pos="9360"/>
      </w:tabs>
    </w:pPr>
  </w:style>
  <w:style w:type="character" w:customStyle="1" w:styleId="HeaderChar">
    <w:name w:val="Header Char"/>
    <w:basedOn w:val="DefaultParagraphFont"/>
    <w:link w:val="Header"/>
    <w:uiPriority w:val="99"/>
    <w:rsid w:val="00281E78"/>
    <w:rPr>
      <w:rFonts w:ascii="Garamond" w:eastAsiaTheme="minorEastAsia" w:hAnsi="Garamond"/>
      <w:sz w:val="24"/>
      <w:szCs w:val="24"/>
    </w:rPr>
  </w:style>
  <w:style w:type="character" w:styleId="Hyperlink">
    <w:name w:val="Hyperlink"/>
    <w:basedOn w:val="DefaultParagraphFont"/>
    <w:uiPriority w:val="99"/>
    <w:unhideWhenUsed/>
    <w:rsid w:val="001A1E44"/>
    <w:rPr>
      <w:color w:val="0563C1" w:themeColor="hyperlink"/>
      <w:u w:val="single"/>
    </w:rPr>
  </w:style>
  <w:style w:type="paragraph" w:styleId="PlainText">
    <w:name w:val="Plain Text"/>
    <w:basedOn w:val="Normal"/>
    <w:link w:val="PlainTextChar"/>
    <w:uiPriority w:val="99"/>
    <w:semiHidden/>
    <w:unhideWhenUsed/>
    <w:rsid w:val="004B394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B394E"/>
    <w:rPr>
      <w:rFonts w:ascii="Calibri" w:hAnsi="Calibri"/>
      <w:szCs w:val="21"/>
    </w:rPr>
  </w:style>
  <w:style w:type="character" w:styleId="CommentReference">
    <w:name w:val="annotation reference"/>
    <w:basedOn w:val="DefaultParagraphFont"/>
    <w:uiPriority w:val="99"/>
    <w:semiHidden/>
    <w:unhideWhenUsed/>
    <w:rsid w:val="003420E5"/>
    <w:rPr>
      <w:sz w:val="16"/>
      <w:szCs w:val="16"/>
    </w:rPr>
  </w:style>
  <w:style w:type="paragraph" w:styleId="CommentText">
    <w:name w:val="annotation text"/>
    <w:basedOn w:val="Normal"/>
    <w:link w:val="CommentTextChar"/>
    <w:uiPriority w:val="99"/>
    <w:semiHidden/>
    <w:unhideWhenUsed/>
    <w:rsid w:val="003420E5"/>
    <w:rPr>
      <w:sz w:val="20"/>
      <w:szCs w:val="20"/>
    </w:rPr>
  </w:style>
  <w:style w:type="character" w:customStyle="1" w:styleId="CommentTextChar">
    <w:name w:val="Comment Text Char"/>
    <w:basedOn w:val="DefaultParagraphFont"/>
    <w:link w:val="CommentText"/>
    <w:uiPriority w:val="99"/>
    <w:semiHidden/>
    <w:rsid w:val="003420E5"/>
    <w:rPr>
      <w:rFonts w:ascii="Garamond" w:eastAsiaTheme="minorEastAsia" w:hAnsi="Garamond"/>
      <w:sz w:val="20"/>
      <w:szCs w:val="20"/>
    </w:rPr>
  </w:style>
  <w:style w:type="paragraph" w:styleId="CommentSubject">
    <w:name w:val="annotation subject"/>
    <w:basedOn w:val="CommentText"/>
    <w:next w:val="CommentText"/>
    <w:link w:val="CommentSubjectChar"/>
    <w:uiPriority w:val="99"/>
    <w:semiHidden/>
    <w:unhideWhenUsed/>
    <w:rsid w:val="003420E5"/>
    <w:rPr>
      <w:b/>
      <w:bCs/>
    </w:rPr>
  </w:style>
  <w:style w:type="character" w:customStyle="1" w:styleId="CommentSubjectChar">
    <w:name w:val="Comment Subject Char"/>
    <w:basedOn w:val="CommentTextChar"/>
    <w:link w:val="CommentSubject"/>
    <w:uiPriority w:val="99"/>
    <w:semiHidden/>
    <w:rsid w:val="003420E5"/>
    <w:rPr>
      <w:rFonts w:ascii="Garamond" w:eastAsiaTheme="minorEastAsia" w:hAnsi="Garamond"/>
      <w:b/>
      <w:bCs/>
      <w:sz w:val="20"/>
      <w:szCs w:val="20"/>
    </w:rPr>
  </w:style>
  <w:style w:type="paragraph" w:styleId="BalloonText">
    <w:name w:val="Balloon Text"/>
    <w:basedOn w:val="Normal"/>
    <w:link w:val="BalloonTextChar"/>
    <w:uiPriority w:val="99"/>
    <w:semiHidden/>
    <w:unhideWhenUsed/>
    <w:rsid w:val="003420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0E5"/>
    <w:rPr>
      <w:rFonts w:ascii="Segoe UI" w:eastAsiaTheme="minorEastAsia" w:hAnsi="Segoe UI" w:cs="Segoe UI"/>
      <w:sz w:val="18"/>
      <w:szCs w:val="18"/>
    </w:rPr>
  </w:style>
  <w:style w:type="paragraph" w:customStyle="1" w:styleId="Normal1">
    <w:name w:val="Normal1"/>
    <w:basedOn w:val="Normal"/>
    <w:rsid w:val="00B93302"/>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E6D15"/>
    <w:rPr>
      <w:color w:val="605E5C"/>
      <w:shd w:val="clear" w:color="auto" w:fill="E1DFDD"/>
    </w:rPr>
  </w:style>
  <w:style w:type="paragraph" w:customStyle="1" w:styleId="Default">
    <w:name w:val="Default"/>
    <w:rsid w:val="005A6F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A6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wwnorton.com/books/webad-detail-editions.aspx?id=42949778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mdiquattro@g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willard.org/articles/individual/call-to-think-for-god-the" TargetMode="External"/><Relationship Id="rId4" Type="http://schemas.openxmlformats.org/officeDocument/2006/relationships/webSettings" Target="webSettings.xml"/><Relationship Id="rId9" Type="http://schemas.openxmlformats.org/officeDocument/2006/relationships/hyperlink" Target="mailto:mhummel@g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2472</Words>
  <Characters>14095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Christopher E.</dc:creator>
  <cp:keywords/>
  <dc:description/>
  <cp:lastModifiedBy>Franklin, Christopher E.</cp:lastModifiedBy>
  <cp:revision>12</cp:revision>
  <dcterms:created xsi:type="dcterms:W3CDTF">2021-01-14T14:15:00Z</dcterms:created>
  <dcterms:modified xsi:type="dcterms:W3CDTF">2021-01-25T12:48:00Z</dcterms:modified>
</cp:coreProperties>
</file>